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1367C" w14:textId="03FE6B99" w:rsidR="00DE3D63" w:rsidRPr="00DE3D63" w:rsidRDefault="00DE3D63" w:rsidP="00DE3D63">
      <w:pPr>
        <w:shd w:val="clear" w:color="auto" w:fill="FFFFFF"/>
        <w:spacing w:after="0" w:line="240" w:lineRule="auto"/>
        <w:jc w:val="center"/>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Сценарий</w:t>
      </w:r>
      <w:r w:rsidR="00850761">
        <w:rPr>
          <w:rFonts w:ascii="Times New Roman" w:eastAsia="Times New Roman" w:hAnsi="Times New Roman" w:cs="Times New Roman"/>
          <w:color w:val="181818"/>
          <w:sz w:val="28"/>
          <w:szCs w:val="28"/>
          <w:lang w:eastAsia="ru-RU"/>
        </w:rPr>
        <w:t xml:space="preserve"> </w:t>
      </w:r>
      <w:r w:rsidRPr="00DE3D63">
        <w:rPr>
          <w:rFonts w:ascii="Times New Roman" w:eastAsia="Times New Roman" w:hAnsi="Times New Roman" w:cs="Times New Roman"/>
          <w:color w:val="181818"/>
          <w:sz w:val="28"/>
          <w:szCs w:val="28"/>
          <w:lang w:eastAsia="ru-RU"/>
        </w:rPr>
        <w:t>гражданско-патриотического </w:t>
      </w:r>
      <w:r w:rsidR="00850761">
        <w:rPr>
          <w:rFonts w:ascii="Times New Roman" w:eastAsia="Times New Roman" w:hAnsi="Times New Roman" w:cs="Times New Roman"/>
          <w:color w:val="181818"/>
          <w:sz w:val="28"/>
          <w:szCs w:val="28"/>
          <w:lang w:eastAsia="ru-RU"/>
        </w:rPr>
        <w:t xml:space="preserve">мероприятия </w:t>
      </w:r>
    </w:p>
    <w:p w14:paraId="2AF3FE34" w14:textId="77777777" w:rsidR="00DE3D63" w:rsidRDefault="00DE3D63" w:rsidP="00DE3D63">
      <w:pPr>
        <w:shd w:val="clear" w:color="auto" w:fill="FFFFFF"/>
        <w:spacing w:after="0" w:line="240" w:lineRule="auto"/>
        <w:jc w:val="center"/>
        <w:outlineLvl w:val="0"/>
        <w:rPr>
          <w:rFonts w:ascii="Times New Roman" w:eastAsia="Times New Roman" w:hAnsi="Times New Roman" w:cs="Times New Roman"/>
          <w:b/>
          <w:bCs/>
          <w:color w:val="181818"/>
          <w:sz w:val="28"/>
          <w:szCs w:val="28"/>
          <w:lang w:eastAsia="ru-RU"/>
        </w:rPr>
      </w:pPr>
      <w:r w:rsidRPr="00DE3D63">
        <w:rPr>
          <w:rFonts w:ascii="Times New Roman" w:eastAsia="Times New Roman" w:hAnsi="Times New Roman" w:cs="Times New Roman"/>
          <w:b/>
          <w:bCs/>
          <w:color w:val="181818"/>
          <w:sz w:val="28"/>
          <w:szCs w:val="28"/>
          <w:lang w:eastAsia="ru-RU"/>
        </w:rPr>
        <w:t> «</w:t>
      </w:r>
      <w:r w:rsidRPr="00DE3D63">
        <w:rPr>
          <w:rFonts w:ascii="Times New Roman" w:eastAsia="Times New Roman" w:hAnsi="Times New Roman" w:cs="Times New Roman"/>
          <w:b/>
          <w:bCs/>
          <w:color w:val="000000"/>
          <w:kern w:val="36"/>
          <w:sz w:val="28"/>
          <w:szCs w:val="28"/>
          <w:lang w:eastAsia="ru-RU"/>
        </w:rPr>
        <w:t>День Государственного герба РФ, история и значение</w:t>
      </w:r>
      <w:r w:rsidRPr="00DE3D63">
        <w:rPr>
          <w:rFonts w:ascii="Times New Roman" w:eastAsia="Times New Roman" w:hAnsi="Times New Roman" w:cs="Times New Roman"/>
          <w:b/>
          <w:bCs/>
          <w:color w:val="181818"/>
          <w:sz w:val="28"/>
          <w:szCs w:val="28"/>
          <w:lang w:eastAsia="ru-RU"/>
        </w:rPr>
        <w:t>»</w:t>
      </w:r>
    </w:p>
    <w:p w14:paraId="6D6BCB7B" w14:textId="77777777" w:rsidR="00DE3D63" w:rsidRPr="00DE3D63" w:rsidRDefault="00DE3D63" w:rsidP="00DE3D63">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5B6A2F88"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Аннотация: Воспитательное мероприятие позволит расширить знания учеников о гер</w:t>
      </w:r>
      <w:r>
        <w:rPr>
          <w:rFonts w:ascii="Times New Roman" w:eastAsia="Times New Roman" w:hAnsi="Times New Roman" w:cs="Times New Roman"/>
          <w:color w:val="181818"/>
          <w:sz w:val="28"/>
          <w:szCs w:val="28"/>
          <w:lang w:eastAsia="ru-RU"/>
        </w:rPr>
        <w:t>альдике и</w:t>
      </w:r>
      <w:r w:rsidRPr="00DE3D63">
        <w:rPr>
          <w:rFonts w:ascii="Times New Roman" w:eastAsia="Times New Roman" w:hAnsi="Times New Roman" w:cs="Times New Roman"/>
          <w:color w:val="181818"/>
          <w:sz w:val="28"/>
          <w:szCs w:val="28"/>
          <w:lang w:eastAsia="ru-RU"/>
        </w:rPr>
        <w:t xml:space="preserve"> </w:t>
      </w:r>
      <w:r>
        <w:rPr>
          <w:rFonts w:ascii="Times New Roman" w:eastAsia="Times New Roman" w:hAnsi="Times New Roman" w:cs="Times New Roman"/>
          <w:color w:val="181818"/>
          <w:sz w:val="28"/>
          <w:szCs w:val="28"/>
          <w:lang w:eastAsia="ru-RU"/>
        </w:rPr>
        <w:t>символах</w:t>
      </w:r>
      <w:r w:rsidRPr="00DE3D63">
        <w:rPr>
          <w:rFonts w:ascii="Times New Roman" w:eastAsia="Times New Roman" w:hAnsi="Times New Roman" w:cs="Times New Roman"/>
          <w:color w:val="181818"/>
          <w:sz w:val="28"/>
          <w:szCs w:val="28"/>
          <w:lang w:eastAsia="ru-RU"/>
        </w:rPr>
        <w:t xml:space="preserve"> нашей </w:t>
      </w:r>
      <w:r>
        <w:rPr>
          <w:rFonts w:ascii="Times New Roman" w:eastAsia="Times New Roman" w:hAnsi="Times New Roman" w:cs="Times New Roman"/>
          <w:color w:val="181818"/>
          <w:sz w:val="28"/>
          <w:szCs w:val="28"/>
          <w:lang w:eastAsia="ru-RU"/>
        </w:rPr>
        <w:t>страны.</w:t>
      </w:r>
    </w:p>
    <w:p w14:paraId="13AE6C5F"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xml:space="preserve">Цели: Активизировать нравственно-эстетические, эмоциональные и патриотические </w:t>
      </w:r>
      <w:r>
        <w:rPr>
          <w:rFonts w:ascii="Times New Roman" w:eastAsia="Times New Roman" w:hAnsi="Times New Roman" w:cs="Times New Roman"/>
          <w:color w:val="181818"/>
          <w:sz w:val="28"/>
          <w:szCs w:val="28"/>
          <w:lang w:eastAsia="ru-RU"/>
        </w:rPr>
        <w:t>чувства</w:t>
      </w:r>
      <w:r w:rsidRPr="00DE3D63">
        <w:rPr>
          <w:rFonts w:ascii="Times New Roman" w:eastAsia="Times New Roman" w:hAnsi="Times New Roman" w:cs="Times New Roman"/>
          <w:color w:val="181818"/>
          <w:sz w:val="28"/>
          <w:szCs w:val="28"/>
          <w:lang w:eastAsia="ru-RU"/>
        </w:rPr>
        <w:t xml:space="preserve"> учащихся.</w:t>
      </w:r>
    </w:p>
    <w:p w14:paraId="25802492"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Задачи:</w:t>
      </w:r>
    </w:p>
    <w:p w14:paraId="4007C763"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xml:space="preserve">1. Воспитательная: Формирование патриотических чувств к </w:t>
      </w:r>
      <w:r>
        <w:rPr>
          <w:rFonts w:ascii="Times New Roman" w:eastAsia="Times New Roman" w:hAnsi="Times New Roman" w:cs="Times New Roman"/>
          <w:color w:val="181818"/>
          <w:sz w:val="28"/>
          <w:szCs w:val="28"/>
          <w:lang w:eastAsia="ru-RU"/>
        </w:rPr>
        <w:t>символике России</w:t>
      </w:r>
    </w:p>
    <w:p w14:paraId="0578EC59"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xml:space="preserve">2. Образовательная: Знакомство с </w:t>
      </w:r>
      <w:r>
        <w:rPr>
          <w:rFonts w:ascii="Times New Roman" w:eastAsia="Times New Roman" w:hAnsi="Times New Roman" w:cs="Times New Roman"/>
          <w:color w:val="181818"/>
          <w:sz w:val="28"/>
          <w:szCs w:val="28"/>
          <w:lang w:eastAsia="ru-RU"/>
        </w:rPr>
        <w:t>историей геральдической символики России.</w:t>
      </w:r>
    </w:p>
    <w:p w14:paraId="0B0FBB79"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xml:space="preserve">3. Развивающая: Развитие умения размышлять и анализировать о </w:t>
      </w:r>
      <w:r>
        <w:rPr>
          <w:rFonts w:ascii="Times New Roman" w:eastAsia="Times New Roman" w:hAnsi="Times New Roman" w:cs="Times New Roman"/>
          <w:color w:val="181818"/>
          <w:sz w:val="28"/>
          <w:szCs w:val="28"/>
          <w:lang w:eastAsia="ru-RU"/>
        </w:rPr>
        <w:t>значении символики России</w:t>
      </w:r>
      <w:r w:rsidRPr="00DE3D63">
        <w:rPr>
          <w:rFonts w:ascii="Times New Roman" w:eastAsia="Times New Roman" w:hAnsi="Times New Roman" w:cs="Times New Roman"/>
          <w:color w:val="181818"/>
          <w:sz w:val="28"/>
          <w:szCs w:val="28"/>
          <w:lang w:eastAsia="ru-RU"/>
        </w:rPr>
        <w:t>.</w:t>
      </w:r>
    </w:p>
    <w:p w14:paraId="7597B9B7" w14:textId="77777777" w:rsidR="00DE3D63" w:rsidRPr="00DE3D63" w:rsidRDefault="00DE3D63" w:rsidP="00DE3D63">
      <w:pPr>
        <w:shd w:val="clear" w:color="auto" w:fill="FFFFFF"/>
        <w:spacing w:after="0" w:line="240" w:lineRule="auto"/>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w:t>
      </w:r>
    </w:p>
    <w:p w14:paraId="58BC9A7D" w14:textId="6B76FB5F" w:rsidR="00DE3D63" w:rsidRPr="00DE3D63" w:rsidRDefault="00DE3D63" w:rsidP="00DE3D63">
      <w:pPr>
        <w:shd w:val="clear" w:color="auto" w:fill="FFFFFF"/>
        <w:spacing w:before="168" w:after="72" w:line="300" w:lineRule="atLeast"/>
        <w:ind w:right="850"/>
        <w:jc w:val="both"/>
        <w:rPr>
          <w:rFonts w:ascii="Arial" w:eastAsia="Times New Roman" w:hAnsi="Arial" w:cs="Arial"/>
          <w:color w:val="181818"/>
          <w:sz w:val="21"/>
          <w:szCs w:val="21"/>
          <w:lang w:eastAsia="ru-RU"/>
        </w:rPr>
      </w:pPr>
      <w:r w:rsidRPr="00DE3D63">
        <w:rPr>
          <w:rFonts w:ascii="Times New Roman" w:eastAsia="Times New Roman" w:hAnsi="Times New Roman" w:cs="Times New Roman"/>
          <w:color w:val="181818"/>
          <w:sz w:val="28"/>
          <w:szCs w:val="28"/>
          <w:lang w:eastAsia="ru-RU"/>
        </w:rPr>
        <w:t> Обеспечение: </w:t>
      </w:r>
      <w:r>
        <w:rPr>
          <w:rFonts w:ascii="Times New Roman" w:eastAsia="Times New Roman" w:hAnsi="Times New Roman" w:cs="Times New Roman"/>
          <w:b/>
          <w:bCs/>
          <w:color w:val="333333"/>
          <w:sz w:val="28"/>
          <w:szCs w:val="28"/>
          <w:lang w:eastAsia="ru-RU"/>
        </w:rPr>
        <w:t>документальный фильм «</w:t>
      </w:r>
      <w:r w:rsidR="00B533D3">
        <w:rPr>
          <w:rFonts w:ascii="Times New Roman" w:eastAsia="Times New Roman" w:hAnsi="Times New Roman" w:cs="Times New Roman"/>
          <w:b/>
          <w:bCs/>
          <w:color w:val="333333"/>
          <w:sz w:val="28"/>
          <w:szCs w:val="28"/>
          <w:lang w:eastAsia="ru-RU"/>
        </w:rPr>
        <w:t>Г</w:t>
      </w:r>
      <w:r>
        <w:rPr>
          <w:rFonts w:ascii="Times New Roman" w:eastAsia="Times New Roman" w:hAnsi="Times New Roman" w:cs="Times New Roman"/>
          <w:b/>
          <w:bCs/>
          <w:color w:val="333333"/>
          <w:sz w:val="28"/>
          <w:szCs w:val="28"/>
          <w:lang w:eastAsia="ru-RU"/>
        </w:rPr>
        <w:t>осударственн</w:t>
      </w:r>
      <w:r w:rsidR="00B533D3">
        <w:rPr>
          <w:rFonts w:ascii="Times New Roman" w:eastAsia="Times New Roman" w:hAnsi="Times New Roman" w:cs="Times New Roman"/>
          <w:b/>
          <w:bCs/>
          <w:color w:val="333333"/>
          <w:sz w:val="28"/>
          <w:szCs w:val="28"/>
          <w:lang w:eastAsia="ru-RU"/>
        </w:rPr>
        <w:t>ые символы России</w:t>
      </w:r>
      <w:r w:rsidR="00850761">
        <w:rPr>
          <w:rFonts w:ascii="Times New Roman" w:eastAsia="Times New Roman" w:hAnsi="Times New Roman" w:cs="Times New Roman"/>
          <w:b/>
          <w:bCs/>
          <w:color w:val="333333"/>
          <w:sz w:val="28"/>
          <w:szCs w:val="28"/>
          <w:lang w:eastAsia="ru-RU"/>
        </w:rPr>
        <w:t>. Фильм первый. «Герб России</w:t>
      </w:r>
      <w:r>
        <w:rPr>
          <w:rFonts w:ascii="Times New Roman" w:eastAsia="Times New Roman" w:hAnsi="Times New Roman" w:cs="Times New Roman"/>
          <w:b/>
          <w:bCs/>
          <w:color w:val="333333"/>
          <w:sz w:val="28"/>
          <w:szCs w:val="28"/>
          <w:lang w:eastAsia="ru-RU"/>
        </w:rPr>
        <w:t>»</w:t>
      </w:r>
    </w:p>
    <w:p w14:paraId="567F94BC"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7779DCA4"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19127272"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73BD446C"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3EF6C83D"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1C6CA04F"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0E4EA981"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7AC9732E"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1D54AA31"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5411E4A7"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4D7DC61D"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6D263281"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6D6C753F"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74DAF1C9" w14:textId="77777777" w:rsidR="00DE3D63" w:rsidRDefault="00DE3D63"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p>
    <w:p w14:paraId="0E7AAE9F" w14:textId="77777777" w:rsidR="006B0B96" w:rsidRPr="00C52231" w:rsidRDefault="00F8337E"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52"/>
          <w:szCs w:val="28"/>
          <w:lang w:eastAsia="ru-RU"/>
        </w:rPr>
      </w:pPr>
      <w:r w:rsidRPr="00C52231">
        <w:rPr>
          <w:rFonts w:ascii="Times New Roman" w:eastAsia="Times New Roman" w:hAnsi="Times New Roman" w:cs="Times New Roman"/>
          <w:b/>
          <w:bCs/>
          <w:color w:val="000000"/>
          <w:kern w:val="36"/>
          <w:sz w:val="52"/>
          <w:szCs w:val="28"/>
          <w:lang w:eastAsia="ru-RU"/>
        </w:rPr>
        <w:lastRenderedPageBreak/>
        <w:t>День Государственного</w:t>
      </w:r>
      <w:r w:rsidR="006B0B96" w:rsidRPr="006B0B96">
        <w:rPr>
          <w:rFonts w:ascii="Times New Roman" w:eastAsia="Times New Roman" w:hAnsi="Times New Roman" w:cs="Times New Roman"/>
          <w:b/>
          <w:bCs/>
          <w:color w:val="000000"/>
          <w:kern w:val="36"/>
          <w:sz w:val="52"/>
          <w:szCs w:val="28"/>
          <w:lang w:eastAsia="ru-RU"/>
        </w:rPr>
        <w:t xml:space="preserve"> герб</w:t>
      </w:r>
      <w:r w:rsidRPr="00C52231">
        <w:rPr>
          <w:rFonts w:ascii="Times New Roman" w:eastAsia="Times New Roman" w:hAnsi="Times New Roman" w:cs="Times New Roman"/>
          <w:b/>
          <w:bCs/>
          <w:color w:val="000000"/>
          <w:kern w:val="36"/>
          <w:sz w:val="52"/>
          <w:szCs w:val="28"/>
          <w:lang w:eastAsia="ru-RU"/>
        </w:rPr>
        <w:t>а РФ</w:t>
      </w:r>
      <w:r w:rsidR="003F31F5">
        <w:rPr>
          <w:rFonts w:ascii="Times New Roman" w:eastAsia="Times New Roman" w:hAnsi="Times New Roman" w:cs="Times New Roman"/>
          <w:b/>
          <w:bCs/>
          <w:color w:val="000000"/>
          <w:kern w:val="36"/>
          <w:sz w:val="52"/>
          <w:szCs w:val="28"/>
          <w:lang w:eastAsia="ru-RU"/>
        </w:rPr>
        <w:t>,</w:t>
      </w:r>
      <w:r w:rsidRPr="00C52231">
        <w:rPr>
          <w:rFonts w:ascii="Times New Roman" w:eastAsia="Times New Roman" w:hAnsi="Times New Roman" w:cs="Times New Roman"/>
          <w:b/>
          <w:bCs/>
          <w:color w:val="000000"/>
          <w:kern w:val="36"/>
          <w:sz w:val="52"/>
          <w:szCs w:val="28"/>
          <w:lang w:eastAsia="ru-RU"/>
        </w:rPr>
        <w:t xml:space="preserve"> </w:t>
      </w:r>
      <w:r w:rsidR="006B0B96" w:rsidRPr="006B0B96">
        <w:rPr>
          <w:rFonts w:ascii="Times New Roman" w:eastAsia="Times New Roman" w:hAnsi="Times New Roman" w:cs="Times New Roman"/>
          <w:b/>
          <w:bCs/>
          <w:color w:val="000000"/>
          <w:kern w:val="36"/>
          <w:sz w:val="52"/>
          <w:szCs w:val="28"/>
          <w:lang w:eastAsia="ru-RU"/>
        </w:rPr>
        <w:t>история и значение</w:t>
      </w:r>
    </w:p>
    <w:p w14:paraId="1389D452" w14:textId="77777777" w:rsidR="00F8337E" w:rsidRPr="006B0B96" w:rsidRDefault="00F8337E" w:rsidP="00C52231">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C52231">
        <w:rPr>
          <w:rFonts w:ascii="Times New Roman" w:hAnsi="Times New Roman" w:cs="Times New Roman"/>
          <w:noProof/>
          <w:sz w:val="28"/>
          <w:szCs w:val="28"/>
          <w:lang w:eastAsia="ru-RU"/>
        </w:rPr>
        <w:drawing>
          <wp:inline distT="0" distB="0" distL="0" distR="0" wp14:anchorId="10CC1F0F" wp14:editId="01D02FDC">
            <wp:extent cx="3125337" cy="2344125"/>
            <wp:effectExtent l="0" t="0" r="0" b="0"/>
            <wp:docPr id="5" name="Рисунок 5" descr="Герб России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России - презентация онлайн."/>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5609" cy="2344329"/>
                    </a:xfrm>
                    <a:prstGeom prst="rect">
                      <a:avLst/>
                    </a:prstGeom>
                    <a:noFill/>
                    <a:ln>
                      <a:noFill/>
                    </a:ln>
                  </pic:spPr>
                </pic:pic>
              </a:graphicData>
            </a:graphic>
          </wp:inline>
        </w:drawing>
      </w:r>
    </w:p>
    <w:p w14:paraId="29A2F700" w14:textId="77777777" w:rsidR="00F8337E" w:rsidRPr="00F8337E" w:rsidRDefault="00F8337E"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52231">
        <w:rPr>
          <w:rFonts w:ascii="Times New Roman" w:eastAsia="Times New Roman" w:hAnsi="Times New Roman" w:cs="Times New Roman"/>
          <w:color w:val="000000"/>
          <w:sz w:val="28"/>
          <w:szCs w:val="28"/>
          <w:lang w:eastAsia="ru-RU"/>
        </w:rPr>
        <w:t>У</w:t>
      </w:r>
      <w:r w:rsidRPr="00F8337E">
        <w:rPr>
          <w:rFonts w:ascii="Times New Roman" w:eastAsia="Times New Roman" w:hAnsi="Times New Roman" w:cs="Times New Roman"/>
          <w:color w:val="000000"/>
          <w:sz w:val="28"/>
          <w:szCs w:val="28"/>
          <w:lang w:eastAsia="ru-RU"/>
        </w:rPr>
        <w:t xml:space="preserve"> каждой страны есть особая атрибутика, которая отличает её от других государств, подчеркивает независимость и историческую самобытность нации. Она называется державной символикой и включает в себя гимн, флаг и официальный знак. Герб России - это особая эмблема, выполненная в соответствии с геральдическими канонами. Он был утвержден </w:t>
      </w:r>
      <w:r w:rsidRPr="00F8337E">
        <w:rPr>
          <w:rFonts w:ascii="Times New Roman" w:eastAsia="Times New Roman" w:hAnsi="Times New Roman" w:cs="Times New Roman"/>
          <w:b/>
          <w:color w:val="000000"/>
          <w:sz w:val="28"/>
          <w:szCs w:val="28"/>
          <w:lang w:eastAsia="ru-RU"/>
        </w:rPr>
        <w:t>30 ноября 1993 году</w:t>
      </w:r>
      <w:r w:rsidRPr="00F8337E">
        <w:rPr>
          <w:rFonts w:ascii="Times New Roman" w:eastAsia="Times New Roman" w:hAnsi="Times New Roman" w:cs="Times New Roman"/>
          <w:color w:val="000000"/>
          <w:sz w:val="28"/>
          <w:szCs w:val="28"/>
          <w:lang w:eastAsia="ru-RU"/>
        </w:rPr>
        <w:t xml:space="preserve"> указом первого президента страны Бориса Ельцина.</w:t>
      </w:r>
    </w:p>
    <w:p w14:paraId="6BEA9117" w14:textId="77777777" w:rsidR="00D8541B" w:rsidRDefault="00F8337E"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8337E">
        <w:rPr>
          <w:rFonts w:ascii="Times New Roman" w:eastAsia="Times New Roman" w:hAnsi="Times New Roman" w:cs="Times New Roman"/>
          <w:color w:val="000000"/>
          <w:sz w:val="28"/>
          <w:szCs w:val="28"/>
          <w:lang w:eastAsia="ru-RU"/>
        </w:rPr>
        <w:t>Однако символы, которые изображены на гербе России, имеют гораздо более долгую историю, уходящую корнями в период становления Московского княжества. Герб представляет собой взаимосвязанную систему образов и цвета, которая несёт идею целостности государства и неразрывно связан с её историей, традициями и ментальностью. Внешний вид этого официального знака закреплен в Конституции Российской Федерации.</w:t>
      </w:r>
    </w:p>
    <w:p w14:paraId="20CD143F" w14:textId="77777777" w:rsidR="00C52231" w:rsidRPr="006B0B96" w:rsidRDefault="00C52231"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68E7625" w14:textId="77777777" w:rsidR="006B0B96" w:rsidRPr="006B0B96" w:rsidRDefault="006B0B96" w:rsidP="00C52231">
      <w:pPr>
        <w:shd w:val="clear" w:color="auto" w:fill="FFFFFF"/>
        <w:spacing w:after="150" w:line="240" w:lineRule="auto"/>
        <w:jc w:val="both"/>
        <w:rPr>
          <w:rFonts w:ascii="Times New Roman" w:eastAsia="Times New Roman" w:hAnsi="Times New Roman" w:cs="Times New Roman"/>
          <w:b/>
          <w:bCs/>
          <w:color w:val="000000"/>
          <w:sz w:val="28"/>
          <w:szCs w:val="28"/>
          <w:lang w:eastAsia="ru-RU"/>
        </w:rPr>
      </w:pPr>
      <w:r w:rsidRPr="006B0B96">
        <w:rPr>
          <w:rFonts w:ascii="Times New Roman" w:eastAsia="Times New Roman" w:hAnsi="Times New Roman" w:cs="Times New Roman"/>
          <w:b/>
          <w:bCs/>
          <w:color w:val="000000"/>
          <w:sz w:val="28"/>
          <w:szCs w:val="28"/>
          <w:lang w:eastAsia="ru-RU"/>
        </w:rPr>
        <w:t>Первым достоверным свидетельством использования двуглавого орла в качестве государственной эмблемы является печать Иоанна III Васильевича на меновой грамоте 1497 года.</w:t>
      </w:r>
    </w:p>
    <w:p w14:paraId="525771A9" w14:textId="77777777" w:rsidR="00D8541B" w:rsidRPr="00C52231" w:rsidRDefault="006B0B96" w:rsidP="00C5223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Герб России — один из главных государственных символов России, наряду с флагом и гимном. Современный герб России представляет собой золотого </w:t>
      </w:r>
      <w:proofErr w:type="spellStart"/>
      <w:r w:rsidRPr="006B0B96">
        <w:rPr>
          <w:rFonts w:ascii="Times New Roman" w:eastAsia="Times New Roman" w:hAnsi="Times New Roman" w:cs="Times New Roman"/>
          <w:color w:val="000000"/>
          <w:sz w:val="28"/>
          <w:szCs w:val="28"/>
          <w:lang w:eastAsia="ru-RU"/>
        </w:rPr>
        <w:t>двухглавого</w:t>
      </w:r>
      <w:proofErr w:type="spellEnd"/>
      <w:r w:rsidRPr="006B0B96">
        <w:rPr>
          <w:rFonts w:ascii="Times New Roman" w:eastAsia="Times New Roman" w:hAnsi="Times New Roman" w:cs="Times New Roman"/>
          <w:color w:val="000000"/>
          <w:sz w:val="28"/>
          <w:szCs w:val="28"/>
          <w:lang w:eastAsia="ru-RU"/>
        </w:rPr>
        <w:t xml:space="preserve"> орла на красном фоне. Над головами орла изображены три короны, ныне символизирующие суверенитет как всей Российской Федерации, так и ее частей, субъектов Федерации; в лапах — скипетр и держава, олицетворяющие государственную власть и единое государство; на груди — изображение всадника, поражающего копьем дракона. Это один из древних символов борьбы добра со злом, света с тьмой, защиты Отечества.</w:t>
      </w:r>
      <w:r w:rsidRPr="006B0B96">
        <w:rPr>
          <w:rFonts w:ascii="Times New Roman" w:eastAsia="Times New Roman" w:hAnsi="Times New Roman" w:cs="Times New Roman"/>
          <w:color w:val="000000"/>
          <w:sz w:val="28"/>
          <w:szCs w:val="28"/>
          <w:lang w:eastAsia="ru-RU"/>
        </w:rPr>
        <w:br/>
      </w:r>
      <w:r w:rsidR="00D8541B" w:rsidRPr="00C52231">
        <w:rPr>
          <w:rFonts w:ascii="Times New Roman" w:hAnsi="Times New Roman" w:cs="Times New Roman"/>
          <w:noProof/>
          <w:sz w:val="28"/>
          <w:szCs w:val="28"/>
          <w:lang w:eastAsia="ru-RU"/>
        </w:rPr>
        <w:lastRenderedPageBreak/>
        <w:drawing>
          <wp:inline distT="0" distB="0" distL="0" distR="0" wp14:anchorId="2AC8C13F" wp14:editId="72AA5BD0">
            <wp:extent cx="5940425" cy="4453255"/>
            <wp:effectExtent l="0" t="0" r="3175" b="4445"/>
            <wp:docPr id="6" name="Рисунок 6"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453255"/>
                    </a:xfrm>
                    <a:prstGeom prst="rect">
                      <a:avLst/>
                    </a:prstGeom>
                    <a:noFill/>
                    <a:ln>
                      <a:noFill/>
                    </a:ln>
                  </pic:spPr>
                </pic:pic>
              </a:graphicData>
            </a:graphic>
          </wp:inline>
        </w:drawing>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История изменений герба</w:t>
      </w:r>
    </w:p>
    <w:p w14:paraId="7FB042EC" w14:textId="77777777" w:rsidR="00C52231" w:rsidRDefault="006B0B96" w:rsidP="00C5223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6B0B96">
        <w:rPr>
          <w:rFonts w:ascii="Times New Roman" w:eastAsia="Times New Roman" w:hAnsi="Times New Roman" w:cs="Times New Roman"/>
          <w:color w:val="000000"/>
          <w:sz w:val="28"/>
          <w:szCs w:val="28"/>
          <w:lang w:eastAsia="ru-RU"/>
        </w:rPr>
        <w:br/>
        <w:t>Первым достоверным свидетельством использования двуглавого орла в качестве государственной эмблемы является печать Иоанна III Васильевича на меновой грамоте 1497 года. За время своего существования изображение двуглавого орла претерпевает многие изменения. В 1917 году орел перестал быть гербом России. Его символика показалась большевикам символом самодержавия, они не принимали во внимание то, что двуглавый орел был символом русской государственности. 30 ноября 1993 года Президент России Борис Ельцин подписал Указ о Государственном гербе. Сейчас двуглавый орел, как и прежде, символизирует могущество и единство Российского государства.</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proofErr w:type="spellStart"/>
      <w:r w:rsidR="00C52231">
        <w:rPr>
          <w:rFonts w:ascii="Times New Roman" w:eastAsia="Times New Roman" w:hAnsi="Times New Roman" w:cs="Times New Roman"/>
          <w:b/>
          <w:bCs/>
          <w:color w:val="000000"/>
          <w:sz w:val="28"/>
          <w:szCs w:val="28"/>
          <w:lang w:eastAsia="ru-RU"/>
        </w:rPr>
        <w:t>XV</w:t>
      </w:r>
      <w:r w:rsidRPr="00C52231">
        <w:rPr>
          <w:rFonts w:ascii="Times New Roman" w:eastAsia="Times New Roman" w:hAnsi="Times New Roman" w:cs="Times New Roman"/>
          <w:b/>
          <w:bCs/>
          <w:color w:val="000000"/>
          <w:sz w:val="28"/>
          <w:szCs w:val="28"/>
          <w:lang w:eastAsia="ru-RU"/>
        </w:rPr>
        <w:t>век</w:t>
      </w:r>
      <w:proofErr w:type="spellEnd"/>
    </w:p>
    <w:p w14:paraId="28045278" w14:textId="77777777" w:rsidR="00C52231" w:rsidRDefault="006B0B96"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br/>
        <w:t xml:space="preserve">Время правления великого князя Ивана III (1462-1505 гг.) — важнейший этап складывания единого Российского государства. Ивану III удалось окончательно ликвидировать зависимость от Золотой Орды, отразив в 1480 году поход хана Ахмата против Москвы. В состав Великого княжества Московского вошли ярославские, новгородские, тверские, пермские земли. Страна стала активно развивать связи с другими государствами Европы, ее внешнеполитическое положение укрепилось. В 1497 году был принят первый </w:t>
      </w:r>
      <w:r w:rsidRPr="006B0B96">
        <w:rPr>
          <w:rFonts w:ascii="Times New Roman" w:eastAsia="Times New Roman" w:hAnsi="Times New Roman" w:cs="Times New Roman"/>
          <w:color w:val="000000"/>
          <w:sz w:val="28"/>
          <w:szCs w:val="28"/>
          <w:lang w:eastAsia="ru-RU"/>
        </w:rPr>
        <w:lastRenderedPageBreak/>
        <w:t>общерусский Судебник — единый свод законов страны.</w:t>
      </w:r>
      <w:r w:rsidRPr="006B0B96">
        <w:rPr>
          <w:rFonts w:ascii="Times New Roman" w:eastAsia="Times New Roman" w:hAnsi="Times New Roman" w:cs="Times New Roman"/>
          <w:color w:val="000000"/>
          <w:sz w:val="28"/>
          <w:szCs w:val="28"/>
          <w:lang w:eastAsia="ru-RU"/>
        </w:rPr>
        <w:br/>
        <w:t>Именно в это время — время успешного строительства российской государственности — гербом России стал двуглавый орел, олицетворяющий верховную власть, независимость, то, что называлось на Руси «самодержавием». Самое первое из сохранившихся свидетельств использования изображения двуглавого орла в качестве символа России — великокняжеская печать Ивана III, скрепившая в 1497 году его «меновую и отводную» грамоту на земельные владения удельных князей. Тогда же изображения вызолоченного двуглавого орла на к</w:t>
      </w:r>
      <w:r w:rsidR="00C52231">
        <w:rPr>
          <w:rFonts w:ascii="Times New Roman" w:eastAsia="Times New Roman" w:hAnsi="Times New Roman" w:cs="Times New Roman"/>
          <w:color w:val="000000"/>
          <w:sz w:val="28"/>
          <w:szCs w:val="28"/>
          <w:lang w:eastAsia="ru-RU"/>
        </w:rPr>
        <w:t xml:space="preserve">расном поле появились на стенах </w:t>
      </w:r>
      <w:proofErr w:type="spellStart"/>
      <w:r w:rsidR="00C52231">
        <w:rPr>
          <w:rFonts w:ascii="Times New Roman" w:eastAsia="Times New Roman" w:hAnsi="Times New Roman" w:cs="Times New Roman"/>
          <w:color w:val="000000"/>
          <w:sz w:val="28"/>
          <w:szCs w:val="28"/>
          <w:lang w:eastAsia="ru-RU"/>
        </w:rPr>
        <w:t>Гранатовитой</w:t>
      </w:r>
      <w:proofErr w:type="spellEnd"/>
      <w:r w:rsidR="00C52231">
        <w:rPr>
          <w:rFonts w:ascii="Times New Roman" w:eastAsia="Times New Roman" w:hAnsi="Times New Roman" w:cs="Times New Roman"/>
          <w:color w:val="000000"/>
          <w:sz w:val="28"/>
          <w:szCs w:val="28"/>
          <w:lang w:eastAsia="ru-RU"/>
        </w:rPr>
        <w:t xml:space="preserve"> палаты в </w:t>
      </w:r>
      <w:r w:rsidRPr="006B0B96">
        <w:rPr>
          <w:rFonts w:ascii="Times New Roman" w:eastAsia="Times New Roman" w:hAnsi="Times New Roman" w:cs="Times New Roman"/>
          <w:color w:val="000000"/>
          <w:sz w:val="28"/>
          <w:szCs w:val="28"/>
          <w:lang w:eastAsia="ru-RU"/>
        </w:rPr>
        <w:t>Кремле.</w:t>
      </w:r>
      <w:r w:rsidR="00C52231" w:rsidRPr="006B0B96">
        <w:rPr>
          <w:rFonts w:ascii="Times New Roman" w:eastAsia="Times New Roman" w:hAnsi="Times New Roman" w:cs="Times New Roman"/>
          <w:color w:val="000000"/>
          <w:sz w:val="28"/>
          <w:szCs w:val="28"/>
          <w:lang w:eastAsia="ru-RU"/>
        </w:rPr>
        <w:t xml:space="preserve"> </w:t>
      </w:r>
    </w:p>
    <w:p w14:paraId="48DC8D73" w14:textId="77777777" w:rsidR="00C52231" w:rsidRDefault="00C52231"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502B5609" w14:textId="77777777" w:rsidR="00C52231" w:rsidRDefault="00C52231" w:rsidP="00C5223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Середина XVI </w:t>
      </w:r>
      <w:r w:rsidR="006B0B96" w:rsidRPr="00C52231">
        <w:rPr>
          <w:rFonts w:ascii="Times New Roman" w:eastAsia="Times New Roman" w:hAnsi="Times New Roman" w:cs="Times New Roman"/>
          <w:b/>
          <w:bCs/>
          <w:color w:val="000000"/>
          <w:sz w:val="28"/>
          <w:szCs w:val="28"/>
          <w:lang w:eastAsia="ru-RU"/>
        </w:rPr>
        <w:t>века</w:t>
      </w:r>
    </w:p>
    <w:p w14:paraId="29906845" w14:textId="77777777" w:rsidR="00C52231" w:rsidRDefault="00C52231" w:rsidP="00C5223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3FCE01B" w14:textId="77777777" w:rsidR="00C52231" w:rsidRDefault="006B0B96"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Начиная с 1539 года изменяется тип орла на печати великого князя Московского. В эпоху Ивана Грозного на золотой булле (государственной печати) 1562 года в центре двуглавого орла появилось изображение всадника («</w:t>
      </w:r>
      <w:proofErr w:type="spellStart"/>
      <w:r w:rsidRPr="006B0B96">
        <w:rPr>
          <w:rFonts w:ascii="Times New Roman" w:eastAsia="Times New Roman" w:hAnsi="Times New Roman" w:cs="Times New Roman"/>
          <w:color w:val="000000"/>
          <w:sz w:val="28"/>
          <w:szCs w:val="28"/>
          <w:lang w:eastAsia="ru-RU"/>
        </w:rPr>
        <w:t>езца</w:t>
      </w:r>
      <w:proofErr w:type="spellEnd"/>
      <w:r w:rsidRPr="006B0B96">
        <w:rPr>
          <w:rFonts w:ascii="Times New Roman" w:eastAsia="Times New Roman" w:hAnsi="Times New Roman" w:cs="Times New Roman"/>
          <w:color w:val="000000"/>
          <w:sz w:val="28"/>
          <w:szCs w:val="28"/>
          <w:lang w:eastAsia="ru-RU"/>
        </w:rPr>
        <w:t>») — одного из древнейших символов княжеской власти на «Руси». «</w:t>
      </w:r>
      <w:proofErr w:type="spellStart"/>
      <w:r w:rsidRPr="006B0B96">
        <w:rPr>
          <w:rFonts w:ascii="Times New Roman" w:eastAsia="Times New Roman" w:hAnsi="Times New Roman" w:cs="Times New Roman"/>
          <w:color w:val="000000"/>
          <w:sz w:val="28"/>
          <w:szCs w:val="28"/>
          <w:lang w:eastAsia="ru-RU"/>
        </w:rPr>
        <w:t>Ездец</w:t>
      </w:r>
      <w:proofErr w:type="spellEnd"/>
      <w:r w:rsidRPr="006B0B96">
        <w:rPr>
          <w:rFonts w:ascii="Times New Roman" w:eastAsia="Times New Roman" w:hAnsi="Times New Roman" w:cs="Times New Roman"/>
          <w:color w:val="000000"/>
          <w:sz w:val="28"/>
          <w:szCs w:val="28"/>
          <w:lang w:eastAsia="ru-RU"/>
        </w:rPr>
        <w:t>» помещен в щите на груди двуглавого орла, коронованного одной или двумя коронами, увенчанными крестом.</w:t>
      </w:r>
    </w:p>
    <w:p w14:paraId="372E38C3" w14:textId="77777777" w:rsidR="00C52231" w:rsidRDefault="006B0B96" w:rsidP="00C52231">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6B0B96">
        <w:rPr>
          <w:rFonts w:ascii="Times New Roman" w:eastAsia="Times New Roman" w:hAnsi="Times New Roman" w:cs="Times New Roman"/>
          <w:b/>
          <w:bCs/>
          <w:color w:val="000000"/>
          <w:sz w:val="28"/>
          <w:szCs w:val="28"/>
          <w:lang w:eastAsia="ru-RU"/>
        </w:rPr>
        <w:br/>
      </w:r>
      <w:r w:rsidRPr="00C52231">
        <w:rPr>
          <w:rFonts w:ascii="Times New Roman" w:eastAsia="Times New Roman" w:hAnsi="Times New Roman" w:cs="Times New Roman"/>
          <w:b/>
          <w:bCs/>
          <w:color w:val="000000"/>
          <w:sz w:val="28"/>
          <w:szCs w:val="28"/>
          <w:lang w:eastAsia="ru-RU"/>
        </w:rPr>
        <w:t>Конец XVI — начало XVII века</w:t>
      </w:r>
    </w:p>
    <w:p w14:paraId="03445939" w14:textId="77777777" w:rsidR="00C52231" w:rsidRDefault="00C52231"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01FA503" w14:textId="77777777" w:rsidR="00D8541B" w:rsidRPr="00C52231" w:rsidRDefault="006B0B96" w:rsidP="00C5223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В правление царя Федора Ивановича между коронованными головами двуглавого орла появляется знак страстей Христовых: так называемый </w:t>
      </w:r>
      <w:proofErr w:type="spellStart"/>
      <w:r w:rsidRPr="006B0B96">
        <w:rPr>
          <w:rFonts w:ascii="Times New Roman" w:eastAsia="Times New Roman" w:hAnsi="Times New Roman" w:cs="Times New Roman"/>
          <w:color w:val="000000"/>
          <w:sz w:val="28"/>
          <w:szCs w:val="28"/>
          <w:lang w:eastAsia="ru-RU"/>
        </w:rPr>
        <w:t>голгофский</w:t>
      </w:r>
      <w:proofErr w:type="spellEnd"/>
      <w:r w:rsidRPr="006B0B96">
        <w:rPr>
          <w:rFonts w:ascii="Times New Roman" w:eastAsia="Times New Roman" w:hAnsi="Times New Roman" w:cs="Times New Roman"/>
          <w:color w:val="000000"/>
          <w:sz w:val="28"/>
          <w:szCs w:val="28"/>
          <w:lang w:eastAsia="ru-RU"/>
        </w:rPr>
        <w:t xml:space="preserve"> крест. Крест на государственной печати был символом православия, придающим религиозную окраску гербу государства. Появление «</w:t>
      </w:r>
      <w:proofErr w:type="spellStart"/>
      <w:r w:rsidRPr="006B0B96">
        <w:rPr>
          <w:rFonts w:ascii="Times New Roman" w:eastAsia="Times New Roman" w:hAnsi="Times New Roman" w:cs="Times New Roman"/>
          <w:color w:val="000000"/>
          <w:sz w:val="28"/>
          <w:szCs w:val="28"/>
          <w:lang w:eastAsia="ru-RU"/>
        </w:rPr>
        <w:t>голгофского</w:t>
      </w:r>
      <w:proofErr w:type="spellEnd"/>
      <w:r w:rsidRPr="006B0B96">
        <w:rPr>
          <w:rFonts w:ascii="Times New Roman" w:eastAsia="Times New Roman" w:hAnsi="Times New Roman" w:cs="Times New Roman"/>
          <w:color w:val="000000"/>
          <w:sz w:val="28"/>
          <w:szCs w:val="28"/>
          <w:lang w:eastAsia="ru-RU"/>
        </w:rPr>
        <w:t xml:space="preserve"> креста» в гербе России совпадает со временем утверждения в 1589 году патриаршества и </w:t>
      </w:r>
      <w:r w:rsidR="00D8541B" w:rsidRPr="00C52231">
        <w:rPr>
          <w:rFonts w:ascii="Times New Roman" w:eastAsia="Times New Roman" w:hAnsi="Times New Roman" w:cs="Times New Roman"/>
          <w:color w:val="000000"/>
          <w:sz w:val="28"/>
          <w:szCs w:val="28"/>
          <w:lang w:eastAsia="ru-RU"/>
        </w:rPr>
        <w:t>церковной независимости России.</w:t>
      </w:r>
      <w:r w:rsidRPr="006B0B96">
        <w:rPr>
          <w:rFonts w:ascii="Times New Roman" w:eastAsia="Times New Roman" w:hAnsi="Times New Roman" w:cs="Times New Roman"/>
          <w:color w:val="000000"/>
          <w:sz w:val="28"/>
          <w:szCs w:val="28"/>
          <w:lang w:eastAsia="ru-RU"/>
        </w:rPr>
        <w:br/>
        <w:t xml:space="preserve">В XVII веке православный крест часто изображался на русских знаменах. Знамена иноземных полков, входивших в состав русского войска, имели собственные эмблемы и надписи; однако на них помещался и православных крест, который указывал, что полк, воюющий под этим знаменем, служит православному государю. До середины XVII века широко использовалась печать, на которой двуглавый орел с </w:t>
      </w:r>
      <w:proofErr w:type="spellStart"/>
      <w:r w:rsidRPr="006B0B96">
        <w:rPr>
          <w:rFonts w:ascii="Times New Roman" w:eastAsia="Times New Roman" w:hAnsi="Times New Roman" w:cs="Times New Roman"/>
          <w:color w:val="000000"/>
          <w:sz w:val="28"/>
          <w:szCs w:val="28"/>
          <w:lang w:eastAsia="ru-RU"/>
        </w:rPr>
        <w:t>ездецом</w:t>
      </w:r>
      <w:proofErr w:type="spellEnd"/>
      <w:r w:rsidRPr="006B0B96">
        <w:rPr>
          <w:rFonts w:ascii="Times New Roman" w:eastAsia="Times New Roman" w:hAnsi="Times New Roman" w:cs="Times New Roman"/>
          <w:color w:val="000000"/>
          <w:sz w:val="28"/>
          <w:szCs w:val="28"/>
          <w:lang w:eastAsia="ru-RU"/>
        </w:rPr>
        <w:t xml:space="preserve"> на груди коронован двумя коронами, а между голов орла возвышается православный восьмиконечный крест.</w:t>
      </w:r>
    </w:p>
    <w:p w14:paraId="090A64F9" w14:textId="77777777" w:rsidR="00C52231" w:rsidRDefault="006B0B96" w:rsidP="00C52231">
      <w:pPr>
        <w:shd w:val="clear" w:color="auto" w:fill="FFFFFF"/>
        <w:spacing w:line="240" w:lineRule="auto"/>
        <w:jc w:val="both"/>
        <w:rPr>
          <w:rFonts w:ascii="Times New Roman" w:eastAsia="Times New Roman" w:hAnsi="Times New Roman" w:cs="Times New Roman"/>
          <w:b/>
          <w:bCs/>
          <w:color w:val="000000"/>
          <w:sz w:val="28"/>
          <w:szCs w:val="28"/>
          <w:lang w:eastAsia="ru-RU"/>
        </w:rPr>
      </w:pP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30-60-е годы XVIII века</w:t>
      </w:r>
    </w:p>
    <w:p w14:paraId="6ED058D4"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Указом императрицы Екатерины I от 11 марта 1726 года было закреплено описание герба: «Орел черный с распростертыми крыльями, в желтом поле</w:t>
      </w:r>
      <w:r w:rsidR="00D8541B" w:rsidRPr="00C52231">
        <w:rPr>
          <w:rFonts w:ascii="Times New Roman" w:eastAsia="Times New Roman" w:hAnsi="Times New Roman" w:cs="Times New Roman"/>
          <w:color w:val="000000"/>
          <w:sz w:val="28"/>
          <w:szCs w:val="28"/>
          <w:lang w:eastAsia="ru-RU"/>
        </w:rPr>
        <w:t xml:space="preserve">, на нем </w:t>
      </w:r>
      <w:proofErr w:type="spellStart"/>
      <w:r w:rsidR="00D8541B" w:rsidRPr="00C52231">
        <w:rPr>
          <w:rFonts w:ascii="Times New Roman" w:eastAsia="Times New Roman" w:hAnsi="Times New Roman" w:cs="Times New Roman"/>
          <w:color w:val="000000"/>
          <w:sz w:val="28"/>
          <w:szCs w:val="28"/>
          <w:lang w:eastAsia="ru-RU"/>
        </w:rPr>
        <w:t>ездец</w:t>
      </w:r>
      <w:proofErr w:type="spellEnd"/>
      <w:r w:rsidR="00D8541B" w:rsidRPr="00C52231">
        <w:rPr>
          <w:rFonts w:ascii="Times New Roman" w:eastAsia="Times New Roman" w:hAnsi="Times New Roman" w:cs="Times New Roman"/>
          <w:color w:val="000000"/>
          <w:sz w:val="28"/>
          <w:szCs w:val="28"/>
          <w:lang w:eastAsia="ru-RU"/>
        </w:rPr>
        <w:t xml:space="preserve"> в красном поле».</w:t>
      </w:r>
      <w:r w:rsidR="00C52231">
        <w:rPr>
          <w:rFonts w:ascii="Times New Roman" w:eastAsia="Times New Roman" w:hAnsi="Times New Roman" w:cs="Times New Roman"/>
          <w:color w:val="000000"/>
          <w:sz w:val="28"/>
          <w:szCs w:val="28"/>
          <w:lang w:eastAsia="ru-RU"/>
        </w:rPr>
        <w:t xml:space="preserve"> </w:t>
      </w:r>
      <w:r w:rsidRPr="006B0B96">
        <w:rPr>
          <w:rFonts w:ascii="Times New Roman" w:eastAsia="Times New Roman" w:hAnsi="Times New Roman" w:cs="Times New Roman"/>
          <w:color w:val="000000"/>
          <w:sz w:val="28"/>
          <w:szCs w:val="28"/>
          <w:lang w:eastAsia="ru-RU"/>
        </w:rPr>
        <w:t xml:space="preserve">Но если в этом Указе всадника на гербе по-прежнему называли </w:t>
      </w:r>
      <w:proofErr w:type="spellStart"/>
      <w:r w:rsidRPr="006B0B96">
        <w:rPr>
          <w:rFonts w:ascii="Times New Roman" w:eastAsia="Times New Roman" w:hAnsi="Times New Roman" w:cs="Times New Roman"/>
          <w:color w:val="000000"/>
          <w:sz w:val="28"/>
          <w:szCs w:val="28"/>
          <w:lang w:eastAsia="ru-RU"/>
        </w:rPr>
        <w:t>ездецом</w:t>
      </w:r>
      <w:proofErr w:type="spellEnd"/>
      <w:r w:rsidRPr="006B0B96">
        <w:rPr>
          <w:rFonts w:ascii="Times New Roman" w:eastAsia="Times New Roman" w:hAnsi="Times New Roman" w:cs="Times New Roman"/>
          <w:color w:val="000000"/>
          <w:sz w:val="28"/>
          <w:szCs w:val="28"/>
          <w:lang w:eastAsia="ru-RU"/>
        </w:rPr>
        <w:t xml:space="preserve">, то среди рисунков гербов, представленных в мае 1729 года графом Минихом в Военную коллегию и удостоившихся высочайшего утверждения, двуглавый орел описан так: «Герб </w:t>
      </w:r>
      <w:r w:rsidRPr="006B0B96">
        <w:rPr>
          <w:rFonts w:ascii="Times New Roman" w:eastAsia="Times New Roman" w:hAnsi="Times New Roman" w:cs="Times New Roman"/>
          <w:color w:val="000000"/>
          <w:sz w:val="28"/>
          <w:szCs w:val="28"/>
          <w:lang w:eastAsia="ru-RU"/>
        </w:rPr>
        <w:lastRenderedPageBreak/>
        <w:t xml:space="preserve">Государственный по-старому: </w:t>
      </w:r>
      <w:proofErr w:type="spellStart"/>
      <w:r w:rsidRPr="006B0B96">
        <w:rPr>
          <w:rFonts w:ascii="Times New Roman" w:eastAsia="Times New Roman" w:hAnsi="Times New Roman" w:cs="Times New Roman"/>
          <w:color w:val="000000"/>
          <w:sz w:val="28"/>
          <w:szCs w:val="28"/>
          <w:lang w:eastAsia="ru-RU"/>
        </w:rPr>
        <w:t>двоеглавый</w:t>
      </w:r>
      <w:proofErr w:type="spellEnd"/>
      <w:r w:rsidRPr="006B0B96">
        <w:rPr>
          <w:rFonts w:ascii="Times New Roman" w:eastAsia="Times New Roman" w:hAnsi="Times New Roman" w:cs="Times New Roman"/>
          <w:color w:val="000000"/>
          <w:sz w:val="28"/>
          <w:szCs w:val="28"/>
          <w:lang w:eastAsia="ru-RU"/>
        </w:rPr>
        <w:t xml:space="preserve"> орел, черный, на главах короны, а наверху в середине большая Императорская корона-</w:t>
      </w:r>
      <w:proofErr w:type="spellStart"/>
      <w:r w:rsidRPr="006B0B96">
        <w:rPr>
          <w:rFonts w:ascii="Times New Roman" w:eastAsia="Times New Roman" w:hAnsi="Times New Roman" w:cs="Times New Roman"/>
          <w:color w:val="000000"/>
          <w:sz w:val="28"/>
          <w:szCs w:val="28"/>
          <w:lang w:eastAsia="ru-RU"/>
        </w:rPr>
        <w:t>золоты</w:t>
      </w:r>
      <w:proofErr w:type="spellEnd"/>
      <w:r w:rsidRPr="006B0B96">
        <w:rPr>
          <w:rFonts w:ascii="Times New Roman" w:eastAsia="Times New Roman" w:hAnsi="Times New Roman" w:cs="Times New Roman"/>
          <w:color w:val="000000"/>
          <w:sz w:val="28"/>
          <w:szCs w:val="28"/>
          <w:lang w:eastAsia="ru-RU"/>
        </w:rPr>
        <w:t xml:space="preserve">; в середине того орла, Георгий на коне белом, побеждающий змия; епанча и копье желтые, венец желтой, змей черный; поле кругом белое, а в середине красное». Императрица Анна </w:t>
      </w:r>
      <w:proofErr w:type="spellStart"/>
      <w:r w:rsidRPr="006B0B96">
        <w:rPr>
          <w:rFonts w:ascii="Times New Roman" w:eastAsia="Times New Roman" w:hAnsi="Times New Roman" w:cs="Times New Roman"/>
          <w:color w:val="000000"/>
          <w:sz w:val="28"/>
          <w:szCs w:val="28"/>
          <w:lang w:eastAsia="ru-RU"/>
        </w:rPr>
        <w:t>Иоановна</w:t>
      </w:r>
      <w:proofErr w:type="spellEnd"/>
      <w:r w:rsidRPr="006B0B96">
        <w:rPr>
          <w:rFonts w:ascii="Times New Roman" w:eastAsia="Times New Roman" w:hAnsi="Times New Roman" w:cs="Times New Roman"/>
          <w:color w:val="000000"/>
          <w:sz w:val="28"/>
          <w:szCs w:val="28"/>
          <w:lang w:eastAsia="ru-RU"/>
        </w:rPr>
        <w:t xml:space="preserve"> в 1736 году пригласила швейцарского гравера </w:t>
      </w:r>
      <w:proofErr w:type="spellStart"/>
      <w:r w:rsidRPr="006B0B96">
        <w:rPr>
          <w:rFonts w:ascii="Times New Roman" w:eastAsia="Times New Roman" w:hAnsi="Times New Roman" w:cs="Times New Roman"/>
          <w:color w:val="000000"/>
          <w:sz w:val="28"/>
          <w:szCs w:val="28"/>
          <w:lang w:eastAsia="ru-RU"/>
        </w:rPr>
        <w:t>Гедлингера</w:t>
      </w:r>
      <w:proofErr w:type="spellEnd"/>
      <w:r w:rsidRPr="006B0B96">
        <w:rPr>
          <w:rFonts w:ascii="Times New Roman" w:eastAsia="Times New Roman" w:hAnsi="Times New Roman" w:cs="Times New Roman"/>
          <w:color w:val="000000"/>
          <w:sz w:val="28"/>
          <w:szCs w:val="28"/>
          <w:lang w:eastAsia="ru-RU"/>
        </w:rPr>
        <w:t>, который к 1740 году выгравировал Государственную печать. Центральную часть матрицы этой печати с изображением двуглавого орла использовали до 1856 года. Таким образом, тип двуглавого орла на Государственной печати оставался неизменным более ста лет.</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Рубеж XVIII-XIX веков</w:t>
      </w:r>
    </w:p>
    <w:p w14:paraId="49ECBBF2"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Император Павел I Указом от 5 апреля 1797 года разрешил членам императорской фамилии использовать в качестве своего герба изображение двуглавого орла.</w:t>
      </w:r>
      <w:r w:rsidRPr="006B0B96">
        <w:rPr>
          <w:rFonts w:ascii="Times New Roman" w:eastAsia="Times New Roman" w:hAnsi="Times New Roman" w:cs="Times New Roman"/>
          <w:color w:val="000000"/>
          <w:sz w:val="28"/>
          <w:szCs w:val="28"/>
          <w:lang w:eastAsia="ru-RU"/>
        </w:rPr>
        <w:br/>
        <w:t>В короткое время правления императора Павла I (1796-1801 гг.) Россия вела активную внешнюю политику, столкнувшись с новым для себя противником — наполеоновской Францией. После того как французские войска заняли средиземноморский остров Мальту, Павел I взял Мальтийский орден под свое покровительство, став гроссмейстером ордена. 10 августа 1799 года Павлом I был подписан Указ о включении в состав государственного герба мальтийских креста и короны. На груди орла под мальтийской короной располагался щит со Святым Георгием (Павел толковал его как «коренной герб России»), н</w:t>
      </w:r>
      <w:r w:rsidR="00D8541B" w:rsidRPr="00C52231">
        <w:rPr>
          <w:rFonts w:ascii="Times New Roman" w:eastAsia="Times New Roman" w:hAnsi="Times New Roman" w:cs="Times New Roman"/>
          <w:color w:val="000000"/>
          <w:sz w:val="28"/>
          <w:szCs w:val="28"/>
          <w:lang w:eastAsia="ru-RU"/>
        </w:rPr>
        <w:t>аложенный на мальтийский крест.</w:t>
      </w:r>
      <w:r w:rsidRPr="006B0B96">
        <w:rPr>
          <w:rFonts w:ascii="Times New Roman" w:eastAsia="Times New Roman" w:hAnsi="Times New Roman" w:cs="Times New Roman"/>
          <w:color w:val="000000"/>
          <w:sz w:val="28"/>
          <w:szCs w:val="28"/>
          <w:lang w:eastAsia="ru-RU"/>
        </w:rPr>
        <w:br/>
        <w:t xml:space="preserve">Павел I сделал попытку ввести полный герб Российской империи. 16 декабря 1800 года он подписал Манифест, в котором описывался этот сложный проект. В многопольном щитке и на девяти малых щитках было помещено сорок три герба. В центре находился вышеописанный герб в виде двуглавого орла с мальтийским крестом, большего, чем остальные размера. Щит с гербами наложен на мальтийский крест, а под ним опять появился знак ордена Святого Андрея Первозванного. </w:t>
      </w:r>
      <w:proofErr w:type="spellStart"/>
      <w:r w:rsidRPr="006B0B96">
        <w:rPr>
          <w:rFonts w:ascii="Times New Roman" w:eastAsia="Times New Roman" w:hAnsi="Times New Roman" w:cs="Times New Roman"/>
          <w:color w:val="000000"/>
          <w:sz w:val="28"/>
          <w:szCs w:val="28"/>
          <w:lang w:eastAsia="ru-RU"/>
        </w:rPr>
        <w:t>Щитодержатели</w:t>
      </w:r>
      <w:proofErr w:type="spellEnd"/>
      <w:r w:rsidRPr="006B0B96">
        <w:rPr>
          <w:rFonts w:ascii="Times New Roman" w:eastAsia="Times New Roman" w:hAnsi="Times New Roman" w:cs="Times New Roman"/>
          <w:color w:val="000000"/>
          <w:sz w:val="28"/>
          <w:szCs w:val="28"/>
          <w:lang w:eastAsia="ru-RU"/>
        </w:rPr>
        <w:t>, архангелы Михаил и Гавриил, поддерживают императорскую корону над рыцарским шлемом и наметом (плащом). Вся композиция помещена на фоне сени-мантии с куполом — геральдического символа суверенитета. Из-за щита с гербами выходят два штандарта с двуглавым и одноглавым орлами. Этот проект</w:t>
      </w:r>
      <w:r w:rsidR="00D8541B" w:rsidRPr="00C52231">
        <w:rPr>
          <w:rFonts w:ascii="Times New Roman" w:eastAsia="Times New Roman" w:hAnsi="Times New Roman" w:cs="Times New Roman"/>
          <w:color w:val="000000"/>
          <w:sz w:val="28"/>
          <w:szCs w:val="28"/>
          <w:lang w:eastAsia="ru-RU"/>
        </w:rPr>
        <w:t xml:space="preserve"> не был окончательно утвержден.</w:t>
      </w:r>
      <w:r w:rsidR="00C52231" w:rsidRPr="006B0B96">
        <w:rPr>
          <w:rFonts w:ascii="Times New Roman" w:eastAsia="Times New Roman" w:hAnsi="Times New Roman" w:cs="Times New Roman"/>
          <w:color w:val="000000"/>
          <w:sz w:val="28"/>
          <w:szCs w:val="28"/>
          <w:lang w:eastAsia="ru-RU"/>
        </w:rPr>
        <w:t xml:space="preserve"> </w:t>
      </w:r>
      <w:r w:rsidRPr="006B0B96">
        <w:rPr>
          <w:rFonts w:ascii="Times New Roman" w:eastAsia="Times New Roman" w:hAnsi="Times New Roman" w:cs="Times New Roman"/>
          <w:color w:val="000000"/>
          <w:sz w:val="28"/>
          <w:szCs w:val="28"/>
          <w:lang w:eastAsia="ru-RU"/>
        </w:rPr>
        <w:t>Вскоре после вступления на престол император Александр I Указом от 26 апреля 1801 года убрал мальтийские крест и корону с герба России.</w:t>
      </w:r>
      <w:r w:rsidR="00C52231" w:rsidRPr="006B0B96">
        <w:rPr>
          <w:rFonts w:ascii="Times New Roman" w:eastAsia="Times New Roman" w:hAnsi="Times New Roman" w:cs="Times New Roman"/>
          <w:color w:val="000000"/>
          <w:sz w:val="28"/>
          <w:szCs w:val="28"/>
          <w:lang w:eastAsia="ru-RU"/>
        </w:rPr>
        <w:t xml:space="preserve"> </w:t>
      </w:r>
    </w:p>
    <w:p w14:paraId="19F3015E"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C52231">
        <w:rPr>
          <w:rFonts w:ascii="Times New Roman" w:eastAsia="Times New Roman" w:hAnsi="Times New Roman" w:cs="Times New Roman"/>
          <w:b/>
          <w:bCs/>
          <w:color w:val="000000"/>
          <w:sz w:val="28"/>
          <w:szCs w:val="28"/>
          <w:lang w:eastAsia="ru-RU"/>
        </w:rPr>
        <w:t>1-я половина XIX века</w:t>
      </w:r>
    </w:p>
    <w:p w14:paraId="1A882D72"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Изображения двуглавого орла в это время очень разнообразны: он мог иметь и одну и, и три короны; в лапах — не только ставшие уже традиционными скипетр и державу, но и венок, молнии (перуны), факел. По-разному изображались крылья орла — поднятыми, опущенными, расправленными. В </w:t>
      </w:r>
      <w:r w:rsidRPr="006B0B96">
        <w:rPr>
          <w:rFonts w:ascii="Times New Roman" w:eastAsia="Times New Roman" w:hAnsi="Times New Roman" w:cs="Times New Roman"/>
          <w:color w:val="000000"/>
          <w:sz w:val="28"/>
          <w:szCs w:val="28"/>
          <w:lang w:eastAsia="ru-RU"/>
        </w:rPr>
        <w:lastRenderedPageBreak/>
        <w:t>известной мере на изображение орла повлияла тогдашняя европейская мода, общая для эпохи ампира.</w:t>
      </w:r>
    </w:p>
    <w:p w14:paraId="75442E06" w14:textId="77777777" w:rsidR="00C52231" w:rsidRP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При императоре Николае I официально было закреплено одновременное существование двух типов государственного орла.</w:t>
      </w:r>
      <w:r w:rsidRPr="006B0B96">
        <w:rPr>
          <w:rFonts w:ascii="Times New Roman" w:eastAsia="Times New Roman" w:hAnsi="Times New Roman" w:cs="Times New Roman"/>
          <w:color w:val="000000"/>
          <w:sz w:val="28"/>
          <w:szCs w:val="28"/>
          <w:lang w:eastAsia="ru-RU"/>
        </w:rPr>
        <w:br/>
        <w:t>Первый тип — орел с расправленными крыльями, под одной короной, с образом Святого Георгия на груди и со скипетром и державой в лапах. Второй тип представлял собой орла с поднятыми крыльями, на которых изображались титульные гербы: на правом — Казанский, Астраханский, Сибирский, на левом — Польский, Таврический, Финляндский. Некоторое время имела хождение и другая версия — с гербами трех «главных» древнерусских Великих Княжеств (Киевского, Владимирского и Новгородской земли) и трех царств — Казанского, Астраханского и Сибирского. Орел под тремя коронами, со Святым Георгием (как гербом Великого княжества Московского) в щитке на груди, с цепью ордена Святого Андрея Первозванного, со скипетром и державой в лапах.</w:t>
      </w:r>
    </w:p>
    <w:p w14:paraId="53A6A48C"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C52231">
        <w:rPr>
          <w:rFonts w:ascii="Times New Roman" w:eastAsia="Times New Roman" w:hAnsi="Times New Roman" w:cs="Times New Roman"/>
          <w:b/>
          <w:bCs/>
          <w:color w:val="000000"/>
          <w:sz w:val="28"/>
          <w:szCs w:val="28"/>
          <w:lang w:eastAsia="ru-RU"/>
        </w:rPr>
        <w:t>Середина XIX века</w:t>
      </w:r>
    </w:p>
    <w:p w14:paraId="3B037F2D"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В 1855-1857 годах в ходе геральдической реформы, которая проводилась под руководством барона Б. Кене, тип государственного орла был изменен под влиянием германских образцов. Тогда же Святой Георгий на груди орла в соответствии с правилами западноевропейской геральдики стал смотреть влево. Рисунок Малого герба России, исполненный Александром Фадеевым, был высочайше утвержден 8 декабря 1856 года. Этот вариант герба отличался от предшествующих не только изображением орла, но и количеством «титульных» гербов на крыльях. На правом помещались щиты с гербами Казани, Польши, Херсонеса Таврического и объединенным гербом Великих Княжеств (Киевского, Владимирского, Новгородского), на левом — щиты с гербами Астрах</w:t>
      </w:r>
      <w:r w:rsidR="00D8541B" w:rsidRPr="00C52231">
        <w:rPr>
          <w:rFonts w:ascii="Times New Roman" w:eastAsia="Times New Roman" w:hAnsi="Times New Roman" w:cs="Times New Roman"/>
          <w:color w:val="000000"/>
          <w:sz w:val="28"/>
          <w:szCs w:val="28"/>
          <w:lang w:eastAsia="ru-RU"/>
        </w:rPr>
        <w:t>ани, Сибири, Грузии, Финляндии.</w:t>
      </w:r>
      <w:r w:rsidRPr="006B0B96">
        <w:rPr>
          <w:rFonts w:ascii="Times New Roman" w:eastAsia="Times New Roman" w:hAnsi="Times New Roman" w:cs="Times New Roman"/>
          <w:color w:val="000000"/>
          <w:sz w:val="28"/>
          <w:szCs w:val="28"/>
          <w:lang w:eastAsia="ru-RU"/>
        </w:rPr>
        <w:br/>
        <w:t xml:space="preserve">11 апреля 1857 года последовало Высочайшее утверждение всего комплекта государственных гербов. В него вошли: Большой, Средний и Малый, гербы членов императорской фамилии, а также «титульные» гербы. Одновременно были утверждены рисунки Большой, Средней и Малой государственных печатей, ковчегов (футляров) для печатей, а также печатей главных и низших присутственных мест и лиц. В общей сложности одним актом утвердили сто десять рисунков, литографированных А. </w:t>
      </w:r>
      <w:proofErr w:type="spellStart"/>
      <w:r w:rsidRPr="006B0B96">
        <w:rPr>
          <w:rFonts w:ascii="Times New Roman" w:eastAsia="Times New Roman" w:hAnsi="Times New Roman" w:cs="Times New Roman"/>
          <w:color w:val="000000"/>
          <w:sz w:val="28"/>
          <w:szCs w:val="28"/>
          <w:lang w:eastAsia="ru-RU"/>
        </w:rPr>
        <w:t>Беггровым</w:t>
      </w:r>
      <w:proofErr w:type="spellEnd"/>
      <w:r w:rsidRPr="006B0B96">
        <w:rPr>
          <w:rFonts w:ascii="Times New Roman" w:eastAsia="Times New Roman" w:hAnsi="Times New Roman" w:cs="Times New Roman"/>
          <w:color w:val="000000"/>
          <w:sz w:val="28"/>
          <w:szCs w:val="28"/>
          <w:lang w:eastAsia="ru-RU"/>
        </w:rPr>
        <w:t>. 31 мая 1857 года Сенат опубликовал Указ с описанием новых гербов и норм их употребления.</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Большой Государственный герб, 1882 г.</w:t>
      </w:r>
    </w:p>
    <w:p w14:paraId="1032C5E8"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24 июля 1882 года Император Александр III в Петергофе утвердил рисунок Большого Герба Российской империи, на котором была сохранена композиция, но изменены детали, в частности фигуры архангелов. Кроме того, императорские короны стали изображать наподобие реальных алмазных венцов, использовавшихся при коронации.</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lastRenderedPageBreak/>
        <w:t>Окончательно рисунок Большого герба империи был утвержден 3 ноября 1882 года, когда к титульным гербам добавили герб Туркестана.</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Малый Государственный герб, 1883-1917 гг.</w:t>
      </w:r>
    </w:p>
    <w:p w14:paraId="06DEFF9F"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23 февраля 1883 года были утверждены Средний и два варианта Малого герба. На крыльях двуглавого орла (Малого герба) размещались восемь гербов полного титула императора России: герб царства Казанского; герб царства Польского; герб царства Херсонеса Таврического; соединенный герб Киевского, Владимирского и Новгородского великих княжеств; герб царства Астраханского, герб царства Сибирского, герб царства грузинского, герб Великого княжества Финляндского. В январе 1895 года было высочайше </w:t>
      </w:r>
      <w:proofErr w:type="spellStart"/>
      <w:r w:rsidRPr="006B0B96">
        <w:rPr>
          <w:rFonts w:ascii="Times New Roman" w:eastAsia="Times New Roman" w:hAnsi="Times New Roman" w:cs="Times New Roman"/>
          <w:color w:val="000000"/>
          <w:sz w:val="28"/>
          <w:szCs w:val="28"/>
          <w:lang w:eastAsia="ru-RU"/>
        </w:rPr>
        <w:t>повелено</w:t>
      </w:r>
      <w:proofErr w:type="spellEnd"/>
      <w:r w:rsidRPr="006B0B96">
        <w:rPr>
          <w:rFonts w:ascii="Times New Roman" w:eastAsia="Times New Roman" w:hAnsi="Times New Roman" w:cs="Times New Roman"/>
          <w:color w:val="000000"/>
          <w:sz w:val="28"/>
          <w:szCs w:val="28"/>
          <w:lang w:eastAsia="ru-RU"/>
        </w:rPr>
        <w:t xml:space="preserve"> оставить без перемен рисунок государственного орла, выполн</w:t>
      </w:r>
      <w:r w:rsidR="00D8541B" w:rsidRPr="00C52231">
        <w:rPr>
          <w:rFonts w:ascii="Times New Roman" w:eastAsia="Times New Roman" w:hAnsi="Times New Roman" w:cs="Times New Roman"/>
          <w:color w:val="000000"/>
          <w:sz w:val="28"/>
          <w:szCs w:val="28"/>
          <w:lang w:eastAsia="ru-RU"/>
        </w:rPr>
        <w:t>енный академиком А. Шарлеманем.</w:t>
      </w:r>
    </w:p>
    <w:p w14:paraId="34011BED"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Последний по времени акт — «Основные положения государственного устройства Российской империи» 1906 года — подтвердил все предшествующие законоположения, касающиеся Государственного герба.</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Герб России, 1917 г.</w:t>
      </w:r>
    </w:p>
    <w:p w14:paraId="29993089"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После Февральской революции 1917 года по инициативе Максима Горького было организовано Особое совещание по делам искусств. В его состав в марте того же года вошла комиссия при исполкоме Совета рабочих и солдатских депутатов, которая, в частности, занималась подготовкой нового варианта герба России. В состав комиссии вошли известные художники и искусствоведы А. Н. Бенуа и Н. К. Рерих, И. Я. Билибин, геральдист В. К. </w:t>
      </w:r>
      <w:proofErr w:type="spellStart"/>
      <w:r w:rsidRPr="006B0B96">
        <w:rPr>
          <w:rFonts w:ascii="Times New Roman" w:eastAsia="Times New Roman" w:hAnsi="Times New Roman" w:cs="Times New Roman"/>
          <w:color w:val="000000"/>
          <w:sz w:val="28"/>
          <w:szCs w:val="28"/>
          <w:lang w:eastAsia="ru-RU"/>
        </w:rPr>
        <w:t>Лукомский</w:t>
      </w:r>
      <w:proofErr w:type="spellEnd"/>
      <w:r w:rsidRPr="006B0B96">
        <w:rPr>
          <w:rFonts w:ascii="Times New Roman" w:eastAsia="Times New Roman" w:hAnsi="Times New Roman" w:cs="Times New Roman"/>
          <w:color w:val="000000"/>
          <w:sz w:val="28"/>
          <w:szCs w:val="28"/>
          <w:lang w:eastAsia="ru-RU"/>
        </w:rPr>
        <w:t>. Было принято решение о возможности использовать изображения двуглавого орла на печати Временного правительства. Исполнение рисунка этой печати было поручено И. Я. Билибину, который взял за основу изображение лишенного почти всех символов власти двуглавого орла на печати Ивана III. Такое изображение продолжали использовать и после Октябрьской революции, вплоть до принятия нового советского герба 24 июля 1918 года.</w:t>
      </w:r>
    </w:p>
    <w:p w14:paraId="74E7BEA6"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b/>
          <w:bCs/>
          <w:color w:val="000000"/>
          <w:sz w:val="28"/>
          <w:szCs w:val="28"/>
          <w:lang w:eastAsia="ru-RU"/>
        </w:rPr>
        <w:br/>
      </w:r>
      <w:r w:rsidRPr="00C52231">
        <w:rPr>
          <w:rFonts w:ascii="Times New Roman" w:eastAsia="Times New Roman" w:hAnsi="Times New Roman" w:cs="Times New Roman"/>
          <w:b/>
          <w:bCs/>
          <w:color w:val="000000"/>
          <w:sz w:val="28"/>
          <w:szCs w:val="28"/>
          <w:lang w:eastAsia="ru-RU"/>
        </w:rPr>
        <w:t>Государственный герб РСФСР, 1918-1993 гг.</w:t>
      </w:r>
    </w:p>
    <w:p w14:paraId="7989E00F"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Летом 1918 года советское правительство окончательно решило порвать с исторической символикой России, и принятая 10 июля 1918 года новая Конституция провозгласила в государственном гербе не земельные, а политические, партийные символы: двуглавый орел был заменен красным щитом, на котором изображались перекрещенные серп и молот и восходящее солнце как знак перемен. С 1920 года вверху на щите помещалось сокращенное название государства — РСФСР. Щит окаймляли пшеничные колосья, закрепленные красной лентой с надписью «Пролетарии всех стран, </w:t>
      </w:r>
      <w:r w:rsidRPr="006B0B96">
        <w:rPr>
          <w:rFonts w:ascii="Times New Roman" w:eastAsia="Times New Roman" w:hAnsi="Times New Roman" w:cs="Times New Roman"/>
          <w:color w:val="000000"/>
          <w:sz w:val="28"/>
          <w:szCs w:val="28"/>
          <w:lang w:eastAsia="ru-RU"/>
        </w:rPr>
        <w:lastRenderedPageBreak/>
        <w:t>соединяйтесь». Позднее это изображение герба было утверждено в Конституции РСФСР.</w:t>
      </w:r>
    </w:p>
    <w:p w14:paraId="3965A619" w14:textId="77777777" w:rsidR="00C52231" w:rsidRDefault="006B0B96" w:rsidP="00C52231">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Еще раньше (16 апреля 1918 года) был узаконен знак Красной Армии: пятиконечная Красная звезда, символ античного бога войны Марса. 60 лет спустя, весной 1978 года, воинская звезда, ставшая к этому времени частью герба СССР и большинства республик, вошла в герб РСФСР.</w:t>
      </w:r>
      <w:r w:rsidRPr="006B0B96">
        <w:rPr>
          <w:rFonts w:ascii="Times New Roman" w:eastAsia="Times New Roman" w:hAnsi="Times New Roman" w:cs="Times New Roman"/>
          <w:color w:val="000000"/>
          <w:sz w:val="28"/>
          <w:szCs w:val="28"/>
          <w:lang w:eastAsia="ru-RU"/>
        </w:rPr>
        <w:br/>
        <w:t>В 1992 году вступило в силу последнее изменение герба: аббревиатура над серпом и молотом была заменена надписью «Российская Федерация». Но это решение почти не выполнялось, ибо советский герб с его партийной символикой уже не соответствовал политическому устройству России после крушения однопартийной системы правления, идеологию которой он воплощал.</w:t>
      </w:r>
      <w:r w:rsidRPr="006B0B96">
        <w:rPr>
          <w:rFonts w:ascii="Times New Roman" w:eastAsia="Times New Roman" w:hAnsi="Times New Roman" w:cs="Times New Roman"/>
          <w:color w:val="000000"/>
          <w:sz w:val="28"/>
          <w:szCs w:val="28"/>
          <w:lang w:eastAsia="ru-RU"/>
        </w:rPr>
        <w:br/>
      </w:r>
      <w:r w:rsidRPr="006B0B96">
        <w:rPr>
          <w:rFonts w:ascii="Times New Roman" w:eastAsia="Times New Roman" w:hAnsi="Times New Roman" w:cs="Times New Roman"/>
          <w:color w:val="000000"/>
          <w:sz w:val="28"/>
          <w:szCs w:val="28"/>
          <w:lang w:eastAsia="ru-RU"/>
        </w:rPr>
        <w:br/>
      </w:r>
      <w:r w:rsidRPr="00C52231">
        <w:rPr>
          <w:rFonts w:ascii="Times New Roman" w:eastAsia="Times New Roman" w:hAnsi="Times New Roman" w:cs="Times New Roman"/>
          <w:b/>
          <w:bCs/>
          <w:color w:val="000000"/>
          <w:sz w:val="28"/>
          <w:szCs w:val="28"/>
          <w:lang w:eastAsia="ru-RU"/>
        </w:rPr>
        <w:t>Государственный герб Российской Федерации, 1993 г.</w:t>
      </w:r>
      <w:r w:rsidR="00C52231" w:rsidRPr="006B0B96">
        <w:rPr>
          <w:rFonts w:ascii="Times New Roman" w:eastAsia="Times New Roman" w:hAnsi="Times New Roman" w:cs="Times New Roman"/>
          <w:color w:val="000000"/>
          <w:sz w:val="28"/>
          <w:szCs w:val="28"/>
          <w:lang w:eastAsia="ru-RU"/>
        </w:rPr>
        <w:t xml:space="preserve"> </w:t>
      </w:r>
    </w:p>
    <w:p w14:paraId="0BA1D04C" w14:textId="77777777" w:rsidR="006065C8" w:rsidRDefault="006B0B96" w:rsidP="006065C8">
      <w:pPr>
        <w:shd w:val="clear" w:color="auto" w:fill="FFFFFF"/>
        <w:spacing w:line="240" w:lineRule="auto"/>
        <w:jc w:val="both"/>
        <w:rPr>
          <w:rFonts w:ascii="Times New Roman" w:eastAsia="Times New Roman" w:hAnsi="Times New Roman" w:cs="Times New Roman"/>
          <w:color w:val="000000"/>
          <w:sz w:val="28"/>
          <w:szCs w:val="28"/>
          <w:lang w:eastAsia="ru-RU"/>
        </w:rPr>
      </w:pPr>
      <w:r w:rsidRPr="006B0B96">
        <w:rPr>
          <w:rFonts w:ascii="Times New Roman" w:eastAsia="Times New Roman" w:hAnsi="Times New Roman" w:cs="Times New Roman"/>
          <w:color w:val="000000"/>
          <w:sz w:val="28"/>
          <w:szCs w:val="28"/>
          <w:lang w:eastAsia="ru-RU"/>
        </w:rPr>
        <w:t xml:space="preserve">5 ноября 1990 года Правительство РСФСР приняло постановление о создании Государственного герба и государственного флага РСФСР. Для организации этой работы была создана Правительственная комиссия. После всестороннего обсуждения комиссия предложила рекомендовать Правительству бело-сине-красный флаг и герб </w:t>
      </w:r>
      <w:r w:rsidR="00C52231">
        <w:rPr>
          <w:rFonts w:ascii="Times New Roman" w:eastAsia="Times New Roman" w:hAnsi="Times New Roman" w:cs="Times New Roman"/>
          <w:color w:val="000000"/>
          <w:sz w:val="28"/>
          <w:szCs w:val="28"/>
          <w:lang w:eastAsia="ru-RU"/>
        </w:rPr>
        <w:t>-</w:t>
      </w:r>
      <w:r w:rsidRPr="006B0B96">
        <w:rPr>
          <w:rFonts w:ascii="Times New Roman" w:eastAsia="Times New Roman" w:hAnsi="Times New Roman" w:cs="Times New Roman"/>
          <w:color w:val="000000"/>
          <w:sz w:val="28"/>
          <w:szCs w:val="28"/>
          <w:lang w:eastAsia="ru-RU"/>
        </w:rPr>
        <w:t xml:space="preserve"> золотого двуглавого орла на красном поле. Окончательное восстановление этих символов произошло в 1993</w:t>
      </w:r>
      <w:r w:rsidR="00C52231">
        <w:rPr>
          <w:rFonts w:ascii="Times New Roman" w:eastAsia="Times New Roman" w:hAnsi="Times New Roman" w:cs="Times New Roman"/>
          <w:color w:val="000000"/>
          <w:sz w:val="28"/>
          <w:szCs w:val="28"/>
          <w:lang w:eastAsia="ru-RU"/>
        </w:rPr>
        <w:t xml:space="preserve"> году, когда Указами Президента</w:t>
      </w:r>
      <w:r w:rsidRPr="006B0B96">
        <w:rPr>
          <w:rFonts w:ascii="Times New Roman" w:eastAsia="Times New Roman" w:hAnsi="Times New Roman" w:cs="Times New Roman"/>
          <w:color w:val="000000"/>
          <w:sz w:val="28"/>
          <w:szCs w:val="28"/>
          <w:lang w:eastAsia="ru-RU"/>
        </w:rPr>
        <w:t xml:space="preserve"> Б. Ельцина они были утверждены в качестве государственных флага и герба.</w:t>
      </w:r>
      <w:r w:rsidR="00C52231">
        <w:rPr>
          <w:rFonts w:ascii="Times New Roman" w:eastAsia="Times New Roman" w:hAnsi="Times New Roman" w:cs="Times New Roman"/>
          <w:color w:val="000000"/>
          <w:sz w:val="28"/>
          <w:szCs w:val="28"/>
          <w:lang w:eastAsia="ru-RU"/>
        </w:rPr>
        <w:t xml:space="preserve"> </w:t>
      </w:r>
      <w:r w:rsidR="00D8541B" w:rsidRPr="00C52231">
        <w:rPr>
          <w:rFonts w:ascii="Times New Roman" w:eastAsia="Times New Roman" w:hAnsi="Times New Roman" w:cs="Times New Roman"/>
          <w:color w:val="000000"/>
          <w:sz w:val="28"/>
          <w:szCs w:val="28"/>
          <w:lang w:eastAsia="ru-RU"/>
        </w:rPr>
        <w:t>В настоящий момент значение герба РФ трактуется как слияние консерватизма и прогресса. Три ряда перьев на крыльях птицы отсылают к единству Доброты, Красоты и Истины. Скипетр стал знаком государственного суверенитета. Интересно то, что его украшает такой же двуглавый орел, сжимающий такой же скипетр и так до бесконечности. Держава выступает эм</w:t>
      </w:r>
      <w:r w:rsidR="00C52231">
        <w:rPr>
          <w:rFonts w:ascii="Times New Roman" w:eastAsia="Times New Roman" w:hAnsi="Times New Roman" w:cs="Times New Roman"/>
          <w:color w:val="000000"/>
          <w:sz w:val="28"/>
          <w:szCs w:val="28"/>
          <w:lang w:eastAsia="ru-RU"/>
        </w:rPr>
        <w:t xml:space="preserve">блемой могущества и целостности. </w:t>
      </w:r>
      <w:r w:rsidR="00D8541B" w:rsidRPr="00D8541B">
        <w:rPr>
          <w:rFonts w:ascii="Times New Roman" w:eastAsia="Times New Roman" w:hAnsi="Times New Roman" w:cs="Times New Roman"/>
          <w:color w:val="000000"/>
          <w:sz w:val="28"/>
          <w:szCs w:val="28"/>
          <w:lang w:eastAsia="ru-RU"/>
        </w:rPr>
        <w:t>На законодательном уровне определен список возможных сфер применения герба России. Его размещают на всех сооружениях Высшей государственной власти - Главная Резиденция Президента, Совет РФ, Государственная Дума, Конституционный суд, силовые структуры и организации. В дни важных праздников для всей страны принято украшать дома, здания флагами с «гордой птицей».</w:t>
      </w:r>
      <w:r w:rsidR="00C52231">
        <w:rPr>
          <w:rFonts w:ascii="Times New Roman" w:eastAsia="Times New Roman" w:hAnsi="Times New Roman" w:cs="Times New Roman"/>
          <w:color w:val="000000"/>
          <w:sz w:val="28"/>
          <w:szCs w:val="28"/>
          <w:lang w:eastAsia="ru-RU"/>
        </w:rPr>
        <w:t xml:space="preserve"> </w:t>
      </w:r>
      <w:r w:rsidRPr="006B0B96">
        <w:rPr>
          <w:rFonts w:ascii="Times New Roman" w:eastAsia="Times New Roman" w:hAnsi="Times New Roman" w:cs="Times New Roman"/>
          <w:color w:val="000000"/>
          <w:sz w:val="28"/>
          <w:szCs w:val="28"/>
          <w:lang w:eastAsia="ru-RU"/>
        </w:rPr>
        <w:t>8 декабря 2000 года Государственная Дума приняла Федеральный конституционный закон «о Государственном гербе Российской Федерации». Который был одобрен Советом Федерации и подписан Президентом Российской Федерации Владимиром Путиным 20 декабря 2000 года.</w:t>
      </w:r>
      <w:r w:rsidR="00C52231" w:rsidRPr="006B0B96">
        <w:rPr>
          <w:rFonts w:ascii="Times New Roman" w:eastAsia="Times New Roman" w:hAnsi="Times New Roman" w:cs="Times New Roman"/>
          <w:color w:val="000000"/>
          <w:sz w:val="28"/>
          <w:szCs w:val="28"/>
          <w:lang w:eastAsia="ru-RU"/>
        </w:rPr>
        <w:t xml:space="preserve"> </w:t>
      </w:r>
      <w:r w:rsidRPr="006B0B96">
        <w:rPr>
          <w:rFonts w:ascii="Times New Roman" w:eastAsia="Times New Roman" w:hAnsi="Times New Roman" w:cs="Times New Roman"/>
          <w:color w:val="000000"/>
          <w:sz w:val="28"/>
          <w:szCs w:val="28"/>
          <w:lang w:eastAsia="ru-RU"/>
        </w:rPr>
        <w:t>Золотой двуглавый орел на красном поле сохраняет историческую преемственность в цветовой гамме гербов конца XV — XVII века. Рисунок орла восходит к изображениям на памятниках эпохи Петра Великого.</w:t>
      </w:r>
      <w:r w:rsidRPr="006B0B96">
        <w:rPr>
          <w:rFonts w:ascii="Times New Roman" w:eastAsia="Times New Roman" w:hAnsi="Times New Roman" w:cs="Times New Roman"/>
          <w:color w:val="000000"/>
          <w:sz w:val="28"/>
          <w:szCs w:val="28"/>
          <w:lang w:eastAsia="ru-RU"/>
        </w:rPr>
        <w:br/>
        <w:t xml:space="preserve">Восстановление двуглавого орла как Государственного герба России олицетворяет неразрывность и преемственность отечественной истории. Сегодняшний герб России </w:t>
      </w:r>
      <w:r w:rsidR="00C52231">
        <w:rPr>
          <w:rFonts w:ascii="Times New Roman" w:eastAsia="Times New Roman" w:hAnsi="Times New Roman" w:cs="Times New Roman"/>
          <w:color w:val="000000"/>
          <w:sz w:val="28"/>
          <w:szCs w:val="28"/>
          <w:lang w:eastAsia="ru-RU"/>
        </w:rPr>
        <w:t>-</w:t>
      </w:r>
      <w:r w:rsidRPr="006B0B96">
        <w:rPr>
          <w:rFonts w:ascii="Times New Roman" w:eastAsia="Times New Roman" w:hAnsi="Times New Roman" w:cs="Times New Roman"/>
          <w:color w:val="000000"/>
          <w:sz w:val="28"/>
          <w:szCs w:val="28"/>
          <w:lang w:eastAsia="ru-RU"/>
        </w:rPr>
        <w:t xml:space="preserve"> это новый герб, но его составные части глубоко традиционны; он и отражает разные этапы отечественной истории, и продолжает их в преддверье третьего тысячелетия.</w:t>
      </w:r>
    </w:p>
    <w:p w14:paraId="59C0A476" w14:textId="77777777" w:rsidR="00C52231" w:rsidRPr="006065C8" w:rsidRDefault="00C52231" w:rsidP="006065C8">
      <w:pPr>
        <w:shd w:val="clear" w:color="auto" w:fill="FFFFFF"/>
        <w:spacing w:line="240" w:lineRule="auto"/>
        <w:jc w:val="both"/>
        <w:rPr>
          <w:rFonts w:ascii="Times New Roman" w:eastAsia="Times New Roman" w:hAnsi="Times New Roman" w:cs="Times New Roman"/>
          <w:b/>
          <w:color w:val="000000"/>
          <w:sz w:val="28"/>
          <w:szCs w:val="28"/>
          <w:lang w:eastAsia="ru-RU"/>
        </w:rPr>
      </w:pPr>
      <w:proofErr w:type="spellStart"/>
      <w:r w:rsidRPr="006065C8">
        <w:rPr>
          <w:rFonts w:ascii="Times New Roman" w:hAnsi="Times New Roman" w:cs="Times New Roman"/>
          <w:b/>
          <w:color w:val="000000"/>
          <w:sz w:val="28"/>
          <w:szCs w:val="28"/>
        </w:rPr>
        <w:lastRenderedPageBreak/>
        <w:t>Заключние</w:t>
      </w:r>
      <w:proofErr w:type="spellEnd"/>
    </w:p>
    <w:p w14:paraId="4E722D31" w14:textId="77777777" w:rsidR="00C52231" w:rsidRPr="003F31F5" w:rsidRDefault="00C52231" w:rsidP="006065C8">
      <w:pPr>
        <w:pStyle w:val="a3"/>
        <w:shd w:val="clear" w:color="auto" w:fill="FFFFFF"/>
        <w:spacing w:before="0" w:beforeAutospacing="0" w:after="0" w:afterAutospacing="0"/>
        <w:rPr>
          <w:color w:val="000000"/>
          <w:sz w:val="28"/>
          <w:szCs w:val="28"/>
        </w:rPr>
      </w:pPr>
      <w:r w:rsidRPr="003F31F5">
        <w:rPr>
          <w:color w:val="000000"/>
          <w:sz w:val="28"/>
          <w:szCs w:val="28"/>
        </w:rPr>
        <w:t>Начало развития России как слабого, малоизвестного государства длилось веками. Россия стала мощным государством, получившим мировое признание. И, наконец, Российская империя стала великой державой, готовой конкурировать с любым государством.</w:t>
      </w:r>
    </w:p>
    <w:p w14:paraId="0D3C80FA" w14:textId="77777777" w:rsidR="003F31F5" w:rsidRDefault="00C52231" w:rsidP="006065C8">
      <w:pPr>
        <w:pStyle w:val="a3"/>
        <w:shd w:val="clear" w:color="auto" w:fill="FFFFFF"/>
        <w:spacing w:before="0" w:beforeAutospacing="0" w:after="0" w:afterAutospacing="0"/>
        <w:rPr>
          <w:color w:val="000000"/>
          <w:sz w:val="28"/>
          <w:szCs w:val="28"/>
        </w:rPr>
      </w:pPr>
      <w:r w:rsidRPr="003F31F5">
        <w:rPr>
          <w:color w:val="000000"/>
          <w:sz w:val="28"/>
          <w:szCs w:val="28"/>
        </w:rPr>
        <w:t>Как и российское государство, его герб со временем изменился. Она начиналась с "орла", но вскоре стала распахивать крылья, над ее головой появились сначала царские, затем царские короны, в лапах атрибуты монархической власти: на ее груди появился скипетр и власть, на ее груди появился герб Москвы, символизирующий ее статус метрополии, на ее крыльях стали появляться гербы царств и великих княжеств, составляющих Россию. И, наконец, были приняты Великий, средний и малый гербы Российской империи, созданные по всем геральдическим правилам, символизирующим единство и могущество России.</w:t>
      </w:r>
    </w:p>
    <w:p w14:paraId="652CB7EE" w14:textId="77777777" w:rsidR="00C52231" w:rsidRPr="003F31F5" w:rsidRDefault="003F31F5" w:rsidP="006065C8">
      <w:pPr>
        <w:pStyle w:val="a3"/>
        <w:shd w:val="clear" w:color="auto" w:fill="FFFFFF"/>
        <w:spacing w:before="0" w:beforeAutospacing="0" w:after="0" w:afterAutospacing="0"/>
        <w:rPr>
          <w:color w:val="000000"/>
          <w:sz w:val="28"/>
          <w:szCs w:val="28"/>
        </w:rPr>
      </w:pPr>
      <w:r>
        <w:rPr>
          <w:color w:val="000000"/>
          <w:sz w:val="28"/>
          <w:szCs w:val="28"/>
        </w:rPr>
        <w:t xml:space="preserve"> </w:t>
      </w:r>
      <w:r w:rsidR="00C52231" w:rsidRPr="003F31F5">
        <w:rPr>
          <w:color w:val="000000"/>
          <w:sz w:val="28"/>
          <w:szCs w:val="28"/>
        </w:rPr>
        <w:t>В 1917 году орел перестал быть гербом России. Его символика появилась у большевиков как символ самодержавия. Как ни странно, советские авторы, выражавшие уважение к традициям и памяти других народов, считали, что русский народ не имеет права на свою историческую, национальную символику. Они не учли тот факт, что двуглавый орел был символом российской государственности. Напомню, что с 1917 года советское руководство даже не задавалось вопросом о символе российской государственности.</w:t>
      </w:r>
    </w:p>
    <w:p w14:paraId="7F991FBE" w14:textId="77777777" w:rsidR="00C52231" w:rsidRPr="003F31F5" w:rsidRDefault="00C52231" w:rsidP="006065C8">
      <w:pPr>
        <w:pStyle w:val="a3"/>
        <w:shd w:val="clear" w:color="auto" w:fill="FFFFFF"/>
        <w:spacing w:before="0" w:beforeAutospacing="0" w:after="0" w:afterAutospacing="0"/>
        <w:rPr>
          <w:color w:val="000000"/>
          <w:sz w:val="28"/>
          <w:szCs w:val="28"/>
        </w:rPr>
      </w:pPr>
      <w:r w:rsidRPr="003F31F5">
        <w:rPr>
          <w:color w:val="000000"/>
          <w:sz w:val="28"/>
          <w:szCs w:val="28"/>
        </w:rPr>
        <w:t>Знаменательным событием стала попытка государственного переворота 19-21 августа 1991 года, в результате которого коммунистическая власть в России была свергнута, а к власти пришли демократы во главе с Борисом Ельциным.</w:t>
      </w:r>
    </w:p>
    <w:p w14:paraId="3063A6A6" w14:textId="77777777" w:rsidR="006065C8" w:rsidRDefault="00C52231" w:rsidP="006065C8">
      <w:pPr>
        <w:pStyle w:val="a3"/>
        <w:shd w:val="clear" w:color="auto" w:fill="FFFFFF"/>
        <w:spacing w:before="0" w:beforeAutospacing="0" w:after="0" w:afterAutospacing="0"/>
        <w:rPr>
          <w:color w:val="000000"/>
          <w:sz w:val="28"/>
          <w:szCs w:val="28"/>
        </w:rPr>
      </w:pPr>
      <w:r w:rsidRPr="003F31F5">
        <w:rPr>
          <w:color w:val="000000"/>
          <w:sz w:val="28"/>
          <w:szCs w:val="28"/>
        </w:rPr>
        <w:t xml:space="preserve">22.08.1991 государственный флаг России вновь стал бело-сине-красным. </w:t>
      </w:r>
    </w:p>
    <w:p w14:paraId="79FCF40F" w14:textId="77777777" w:rsidR="00C52231" w:rsidRPr="003F31F5" w:rsidRDefault="00C52231" w:rsidP="006065C8">
      <w:pPr>
        <w:pStyle w:val="a3"/>
        <w:shd w:val="clear" w:color="auto" w:fill="FFFFFF"/>
        <w:spacing w:before="0" w:beforeAutospacing="0" w:after="0" w:afterAutospacing="0"/>
        <w:rPr>
          <w:color w:val="000000"/>
          <w:sz w:val="28"/>
          <w:szCs w:val="28"/>
        </w:rPr>
      </w:pPr>
      <w:r w:rsidRPr="003F31F5">
        <w:rPr>
          <w:b/>
          <w:color w:val="000000"/>
          <w:sz w:val="28"/>
          <w:szCs w:val="28"/>
        </w:rPr>
        <w:t>30 ноября 1993 года</w:t>
      </w:r>
      <w:r w:rsidRPr="003F31F5">
        <w:rPr>
          <w:color w:val="000000"/>
          <w:sz w:val="28"/>
          <w:szCs w:val="28"/>
        </w:rPr>
        <w:t xml:space="preserve"> Президент России Б. Ельцин подписал указ "О Государственном гербе Российской Федерации". Двуглавый орел снова стал эмблемой России.</w:t>
      </w:r>
    </w:p>
    <w:p w14:paraId="782BE7C5" w14:textId="77777777" w:rsidR="00C52231" w:rsidRPr="006065C8" w:rsidRDefault="00C52231" w:rsidP="006065C8">
      <w:pPr>
        <w:pStyle w:val="a3"/>
        <w:shd w:val="clear" w:color="auto" w:fill="FFFFFF"/>
        <w:spacing w:before="0" w:beforeAutospacing="0" w:after="0" w:afterAutospacing="0"/>
        <w:rPr>
          <w:color w:val="000000"/>
          <w:sz w:val="28"/>
          <w:szCs w:val="28"/>
        </w:rPr>
      </w:pPr>
      <w:bookmarkStart w:id="0" w:name="_GoBack"/>
      <w:r w:rsidRPr="003F31F5">
        <w:rPr>
          <w:color w:val="000000"/>
          <w:sz w:val="28"/>
          <w:szCs w:val="28"/>
        </w:rPr>
        <w:t xml:space="preserve">Его история отражает путь российского государства, полного величия и драматизма. В течение четырех с половиной веков двуглавый орел оставался </w:t>
      </w:r>
      <w:r w:rsidRPr="006065C8">
        <w:rPr>
          <w:color w:val="000000"/>
          <w:sz w:val="28"/>
          <w:szCs w:val="28"/>
        </w:rPr>
        <w:t>без исключения важнейшим гербом Российского государства, хотя его облик менялся от правителя к правителю.</w:t>
      </w:r>
    </w:p>
    <w:bookmarkEnd w:id="0"/>
    <w:p w14:paraId="47676860" w14:textId="77777777" w:rsidR="006065C8" w:rsidRDefault="00C52231" w:rsidP="006065C8">
      <w:pPr>
        <w:shd w:val="clear" w:color="auto" w:fill="FFFFFF"/>
        <w:spacing w:after="0" w:line="300" w:lineRule="atLeast"/>
        <w:ind w:right="850"/>
        <w:jc w:val="both"/>
        <w:rPr>
          <w:rFonts w:ascii="Times New Roman" w:eastAsia="Times New Roman" w:hAnsi="Times New Roman" w:cs="Times New Roman"/>
          <w:color w:val="181818"/>
          <w:sz w:val="28"/>
          <w:szCs w:val="28"/>
          <w:lang w:eastAsia="ru-RU"/>
        </w:rPr>
      </w:pPr>
      <w:r w:rsidRPr="006065C8">
        <w:rPr>
          <w:rFonts w:ascii="Times New Roman" w:hAnsi="Times New Roman" w:cs="Times New Roman"/>
          <w:color w:val="000000"/>
          <w:sz w:val="28"/>
          <w:szCs w:val="28"/>
        </w:rPr>
        <w:t>Вот важнейшие вехи в долгой истории, в которых русский народ приобрел символ своей государственности. Двуглавый орел до сих пор символизирует власть и единство русского государства. И будем надеяться, повторяя слова Есенина, что "Русь взмахнет крылами".</w:t>
      </w:r>
      <w:r w:rsidR="006065C8" w:rsidRPr="006065C8">
        <w:rPr>
          <w:rFonts w:ascii="Times New Roman" w:eastAsia="Times New Roman" w:hAnsi="Times New Roman" w:cs="Times New Roman"/>
          <w:color w:val="181818"/>
          <w:sz w:val="28"/>
          <w:szCs w:val="28"/>
          <w:lang w:eastAsia="ru-RU"/>
        </w:rPr>
        <w:t xml:space="preserve"> </w:t>
      </w:r>
    </w:p>
    <w:p w14:paraId="651C15CC" w14:textId="77777777" w:rsidR="006065C8" w:rsidRDefault="006065C8" w:rsidP="006065C8">
      <w:pPr>
        <w:shd w:val="clear" w:color="auto" w:fill="FFFFFF"/>
        <w:spacing w:after="0" w:line="300" w:lineRule="atLeast"/>
        <w:ind w:right="850"/>
        <w:jc w:val="both"/>
        <w:rPr>
          <w:rFonts w:ascii="Times New Roman" w:eastAsia="Times New Roman" w:hAnsi="Times New Roman" w:cs="Times New Roman"/>
          <w:color w:val="181818"/>
          <w:sz w:val="28"/>
          <w:szCs w:val="28"/>
          <w:lang w:eastAsia="ru-RU"/>
        </w:rPr>
      </w:pPr>
    </w:p>
    <w:p w14:paraId="017D14AC" w14:textId="26584C1F" w:rsidR="006065C8" w:rsidRPr="006065C8" w:rsidRDefault="006065C8" w:rsidP="006065C8">
      <w:pPr>
        <w:shd w:val="clear" w:color="auto" w:fill="FFFFFF"/>
        <w:spacing w:after="0" w:line="300" w:lineRule="atLeast"/>
        <w:ind w:right="850"/>
        <w:jc w:val="both"/>
        <w:rPr>
          <w:rFonts w:ascii="Times New Roman" w:eastAsia="Times New Roman" w:hAnsi="Times New Roman" w:cs="Times New Roman"/>
          <w:color w:val="181818"/>
          <w:sz w:val="21"/>
          <w:szCs w:val="21"/>
          <w:lang w:eastAsia="ru-RU"/>
        </w:rPr>
      </w:pPr>
      <w:r w:rsidRPr="006065C8">
        <w:rPr>
          <w:rFonts w:ascii="Times New Roman" w:eastAsia="Times New Roman" w:hAnsi="Times New Roman" w:cs="Times New Roman"/>
          <w:color w:val="181818"/>
          <w:sz w:val="28"/>
          <w:szCs w:val="28"/>
          <w:lang w:eastAsia="ru-RU"/>
        </w:rPr>
        <w:t> </w:t>
      </w:r>
      <w:r>
        <w:rPr>
          <w:rFonts w:ascii="Times New Roman" w:eastAsia="Times New Roman" w:hAnsi="Times New Roman" w:cs="Times New Roman"/>
          <w:color w:val="181818"/>
          <w:sz w:val="28"/>
          <w:szCs w:val="28"/>
          <w:lang w:eastAsia="ru-RU"/>
        </w:rPr>
        <w:t>Показ</w:t>
      </w:r>
      <w:r w:rsidRPr="006065C8">
        <w:rPr>
          <w:rFonts w:ascii="Times New Roman" w:eastAsia="Times New Roman" w:hAnsi="Times New Roman" w:cs="Times New Roman"/>
          <w:color w:val="181818"/>
          <w:sz w:val="28"/>
          <w:szCs w:val="28"/>
          <w:lang w:eastAsia="ru-RU"/>
        </w:rPr>
        <w:t>: </w:t>
      </w:r>
      <w:r w:rsidRPr="006065C8">
        <w:rPr>
          <w:rFonts w:ascii="Times New Roman" w:eastAsia="Times New Roman" w:hAnsi="Times New Roman" w:cs="Times New Roman"/>
          <w:b/>
          <w:bCs/>
          <w:color w:val="333333"/>
          <w:sz w:val="28"/>
          <w:szCs w:val="28"/>
          <w:lang w:eastAsia="ru-RU"/>
        </w:rPr>
        <w:t xml:space="preserve">документальный фильм </w:t>
      </w:r>
      <w:r w:rsidR="00850761">
        <w:rPr>
          <w:rFonts w:ascii="Times New Roman" w:eastAsia="Times New Roman" w:hAnsi="Times New Roman" w:cs="Times New Roman"/>
          <w:b/>
          <w:bCs/>
          <w:color w:val="333333"/>
          <w:sz w:val="28"/>
          <w:szCs w:val="28"/>
          <w:lang w:eastAsia="ru-RU"/>
        </w:rPr>
        <w:t>«Государственные символы России. Фильм первый. «Герб России»</w:t>
      </w:r>
    </w:p>
    <w:p w14:paraId="368EAAA1" w14:textId="77777777" w:rsidR="00C52231" w:rsidRPr="003F31F5" w:rsidRDefault="00C52231" w:rsidP="006065C8">
      <w:pPr>
        <w:pStyle w:val="a3"/>
        <w:shd w:val="clear" w:color="auto" w:fill="FFFFFF"/>
        <w:spacing w:before="0" w:beforeAutospacing="0"/>
        <w:rPr>
          <w:color w:val="000000"/>
          <w:sz w:val="28"/>
          <w:szCs w:val="28"/>
        </w:rPr>
      </w:pPr>
    </w:p>
    <w:p w14:paraId="1A34B969" w14:textId="77777777" w:rsidR="00C52231" w:rsidRPr="003F31F5" w:rsidRDefault="00C52231" w:rsidP="00C52231">
      <w:pPr>
        <w:pStyle w:val="2"/>
        <w:shd w:val="clear" w:color="auto" w:fill="FFFFFF"/>
        <w:spacing w:before="0"/>
        <w:rPr>
          <w:rFonts w:ascii="Times New Roman" w:hAnsi="Times New Roman" w:cs="Times New Roman"/>
          <w:bCs w:val="0"/>
          <w:color w:val="000000"/>
          <w:sz w:val="28"/>
          <w:szCs w:val="28"/>
        </w:rPr>
      </w:pPr>
      <w:bookmarkStart w:id="1" w:name="Список_литературы"/>
      <w:bookmarkEnd w:id="1"/>
      <w:r w:rsidRPr="003F31F5">
        <w:rPr>
          <w:rFonts w:ascii="Times New Roman" w:hAnsi="Times New Roman" w:cs="Times New Roman"/>
          <w:bCs w:val="0"/>
          <w:color w:val="000000"/>
          <w:sz w:val="28"/>
          <w:szCs w:val="28"/>
        </w:rPr>
        <w:lastRenderedPageBreak/>
        <w:t>Список литературы</w:t>
      </w:r>
    </w:p>
    <w:p w14:paraId="73B9A4B1" w14:textId="77777777" w:rsidR="00C52231" w:rsidRPr="003F31F5" w:rsidRDefault="003F31F5" w:rsidP="00C52231">
      <w:pPr>
        <w:numPr>
          <w:ilvl w:val="0"/>
          <w:numId w:val="1"/>
        </w:numPr>
        <w:shd w:val="clear" w:color="auto" w:fill="FFFFFF"/>
        <w:spacing w:before="100" w:beforeAutospacing="1" w:after="100" w:afterAutospacing="1" w:line="240" w:lineRule="auto"/>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Лакиер</w:t>
      </w:r>
      <w:proofErr w:type="spellEnd"/>
      <w:r>
        <w:rPr>
          <w:rFonts w:ascii="Times New Roman" w:hAnsi="Times New Roman" w:cs="Times New Roman"/>
          <w:color w:val="000000"/>
          <w:sz w:val="28"/>
          <w:szCs w:val="28"/>
        </w:rPr>
        <w:t xml:space="preserve"> А.Б. «</w:t>
      </w:r>
      <w:r w:rsidR="00C52231" w:rsidRPr="003F31F5">
        <w:rPr>
          <w:rFonts w:ascii="Times New Roman" w:hAnsi="Times New Roman" w:cs="Times New Roman"/>
          <w:color w:val="000000"/>
          <w:sz w:val="28"/>
          <w:szCs w:val="28"/>
        </w:rPr>
        <w:t>Русска</w:t>
      </w:r>
      <w:r>
        <w:rPr>
          <w:rFonts w:ascii="Times New Roman" w:hAnsi="Times New Roman" w:cs="Times New Roman"/>
          <w:color w:val="000000"/>
          <w:sz w:val="28"/>
          <w:szCs w:val="28"/>
        </w:rPr>
        <w:t>я геральдика</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М: 1991</w:t>
      </w:r>
    </w:p>
    <w:p w14:paraId="33F0194E" w14:textId="77777777" w:rsidR="00C52231" w:rsidRPr="003F31F5" w:rsidRDefault="003F31F5" w:rsidP="00C52231">
      <w:pPr>
        <w:numPr>
          <w:ilvl w:val="0"/>
          <w:numId w:val="1"/>
        </w:numPr>
        <w:shd w:val="clear" w:color="auto" w:fill="FFFFFF"/>
        <w:spacing w:before="100" w:beforeAutospacing="1" w:after="100" w:afterAutospacing="1"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Марченко М.Н.</w:t>
      </w:r>
      <w:r w:rsidR="00C52231" w:rsidRPr="003F31F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C52231" w:rsidRPr="003F31F5">
        <w:rPr>
          <w:rFonts w:ascii="Times New Roman" w:hAnsi="Times New Roman" w:cs="Times New Roman"/>
          <w:color w:val="000000"/>
          <w:sz w:val="28"/>
          <w:szCs w:val="28"/>
        </w:rPr>
        <w:t>Обще</w:t>
      </w:r>
      <w:r>
        <w:rPr>
          <w:rFonts w:ascii="Times New Roman" w:hAnsi="Times New Roman" w:cs="Times New Roman"/>
          <w:color w:val="000000"/>
          <w:sz w:val="28"/>
          <w:szCs w:val="28"/>
        </w:rPr>
        <w:t>ствознание</w:t>
      </w:r>
      <w:proofErr w:type="gramStart"/>
      <w:r>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М: 1978</w:t>
      </w:r>
    </w:p>
    <w:p w14:paraId="1D079AAF" w14:textId="77777777" w:rsidR="00C52231" w:rsidRPr="003F31F5" w:rsidRDefault="00C52231" w:rsidP="00C52231">
      <w:pPr>
        <w:numPr>
          <w:ilvl w:val="0"/>
          <w:numId w:val="1"/>
        </w:numPr>
        <w:shd w:val="clear" w:color="auto" w:fill="FFFFFF"/>
        <w:spacing w:before="100" w:beforeAutospacing="1" w:after="100" w:afterAutospacing="1" w:line="240" w:lineRule="auto"/>
        <w:rPr>
          <w:rFonts w:ascii="Times New Roman" w:hAnsi="Times New Roman" w:cs="Times New Roman"/>
          <w:color w:val="000000"/>
          <w:sz w:val="28"/>
          <w:szCs w:val="28"/>
        </w:rPr>
      </w:pPr>
      <w:proofErr w:type="spellStart"/>
      <w:r w:rsidRPr="003F31F5">
        <w:rPr>
          <w:rFonts w:ascii="Times New Roman" w:hAnsi="Times New Roman" w:cs="Times New Roman"/>
          <w:color w:val="000000"/>
          <w:sz w:val="28"/>
          <w:szCs w:val="28"/>
        </w:rPr>
        <w:t>Пчелов</w:t>
      </w:r>
      <w:proofErr w:type="spellEnd"/>
      <w:r w:rsidR="003F31F5">
        <w:rPr>
          <w:rFonts w:ascii="Times New Roman" w:hAnsi="Times New Roman" w:cs="Times New Roman"/>
          <w:color w:val="000000"/>
          <w:sz w:val="28"/>
          <w:szCs w:val="28"/>
        </w:rPr>
        <w:t xml:space="preserve"> Е.В. «</w:t>
      </w:r>
      <w:r w:rsidRPr="003F31F5">
        <w:rPr>
          <w:rFonts w:ascii="Times New Roman" w:hAnsi="Times New Roman" w:cs="Times New Roman"/>
          <w:color w:val="000000"/>
          <w:sz w:val="28"/>
          <w:szCs w:val="28"/>
        </w:rPr>
        <w:t>Государственные символы России: герб, гимн, ф</w:t>
      </w:r>
      <w:r w:rsidR="003F31F5">
        <w:rPr>
          <w:rFonts w:ascii="Times New Roman" w:hAnsi="Times New Roman" w:cs="Times New Roman"/>
          <w:color w:val="000000"/>
          <w:sz w:val="28"/>
          <w:szCs w:val="28"/>
        </w:rPr>
        <w:t>лаг».- М: 2003.</w:t>
      </w:r>
    </w:p>
    <w:p w14:paraId="47C5DAC7" w14:textId="77777777" w:rsidR="00C52231" w:rsidRPr="003F31F5" w:rsidRDefault="003F31F5" w:rsidP="00C52231">
      <w:pPr>
        <w:numPr>
          <w:ilvl w:val="0"/>
          <w:numId w:val="1"/>
        </w:numPr>
        <w:shd w:val="clear" w:color="auto" w:fill="FFFFFF"/>
        <w:spacing w:before="100" w:beforeAutospacing="1" w:after="100" w:afterAutospacing="1"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Плеханова Л.А. </w:t>
      </w:r>
      <w:proofErr w:type="gramStart"/>
      <w:r>
        <w:rPr>
          <w:rFonts w:ascii="Times New Roman" w:hAnsi="Times New Roman" w:cs="Times New Roman"/>
          <w:color w:val="000000"/>
          <w:sz w:val="28"/>
          <w:szCs w:val="28"/>
        </w:rPr>
        <w:t>« Герб</w:t>
      </w:r>
      <w:proofErr w:type="gramEnd"/>
      <w:r>
        <w:rPr>
          <w:rFonts w:ascii="Times New Roman" w:hAnsi="Times New Roman" w:cs="Times New Roman"/>
          <w:color w:val="000000"/>
          <w:sz w:val="28"/>
          <w:szCs w:val="28"/>
        </w:rPr>
        <w:t xml:space="preserve"> и флаг России Х-ХХ вв».-М:1996.</w:t>
      </w:r>
    </w:p>
    <w:p w14:paraId="0C66EEC5" w14:textId="77777777" w:rsidR="006B0B96" w:rsidRPr="003F31F5" w:rsidRDefault="006B0B96" w:rsidP="00C52231">
      <w:pPr>
        <w:spacing w:line="240" w:lineRule="auto"/>
        <w:jc w:val="both"/>
        <w:rPr>
          <w:rFonts w:ascii="Times New Roman" w:hAnsi="Times New Roman" w:cs="Times New Roman"/>
          <w:sz w:val="28"/>
          <w:szCs w:val="28"/>
        </w:rPr>
      </w:pPr>
    </w:p>
    <w:p w14:paraId="63E2B350" w14:textId="77777777" w:rsidR="006B0B96" w:rsidRPr="003F31F5" w:rsidRDefault="006B0B96" w:rsidP="00C52231">
      <w:pPr>
        <w:spacing w:line="240" w:lineRule="auto"/>
        <w:jc w:val="both"/>
        <w:rPr>
          <w:rFonts w:ascii="Times New Roman" w:hAnsi="Times New Roman" w:cs="Times New Roman"/>
          <w:sz w:val="28"/>
          <w:szCs w:val="28"/>
        </w:rPr>
      </w:pPr>
    </w:p>
    <w:p w14:paraId="0B05E34D" w14:textId="77777777" w:rsidR="006B0B96" w:rsidRPr="003F31F5" w:rsidRDefault="006B0B96" w:rsidP="00C52231">
      <w:pPr>
        <w:spacing w:line="240" w:lineRule="auto"/>
        <w:jc w:val="both"/>
        <w:rPr>
          <w:rFonts w:ascii="Times New Roman" w:hAnsi="Times New Roman" w:cs="Times New Roman"/>
          <w:sz w:val="28"/>
          <w:szCs w:val="28"/>
        </w:rPr>
      </w:pPr>
    </w:p>
    <w:p w14:paraId="7BEDAF46" w14:textId="77777777" w:rsidR="006B0B96" w:rsidRPr="003F31F5" w:rsidRDefault="006B0B96" w:rsidP="00C52231">
      <w:pPr>
        <w:spacing w:line="240" w:lineRule="auto"/>
        <w:jc w:val="both"/>
        <w:rPr>
          <w:rFonts w:ascii="Times New Roman" w:hAnsi="Times New Roman" w:cs="Times New Roman"/>
          <w:sz w:val="28"/>
          <w:szCs w:val="28"/>
        </w:rPr>
      </w:pPr>
    </w:p>
    <w:p w14:paraId="686A1A5F" w14:textId="77777777" w:rsidR="006B0B96" w:rsidRPr="003F31F5" w:rsidRDefault="006B0B96" w:rsidP="00C52231">
      <w:pPr>
        <w:spacing w:line="240" w:lineRule="auto"/>
        <w:jc w:val="both"/>
        <w:rPr>
          <w:rFonts w:ascii="Times New Roman" w:hAnsi="Times New Roman" w:cs="Times New Roman"/>
          <w:sz w:val="28"/>
          <w:szCs w:val="28"/>
        </w:rPr>
      </w:pPr>
    </w:p>
    <w:p w14:paraId="498297C9" w14:textId="77777777" w:rsidR="006B0B96" w:rsidRPr="00C52231" w:rsidRDefault="006B0B96" w:rsidP="00C52231">
      <w:pPr>
        <w:spacing w:line="240" w:lineRule="auto"/>
        <w:jc w:val="both"/>
        <w:rPr>
          <w:rFonts w:ascii="Times New Roman" w:hAnsi="Times New Roman" w:cs="Times New Roman"/>
          <w:sz w:val="28"/>
          <w:szCs w:val="28"/>
        </w:rPr>
      </w:pPr>
    </w:p>
    <w:p w14:paraId="3205DBBA" w14:textId="77777777" w:rsidR="006B0B96" w:rsidRPr="00C52231" w:rsidRDefault="006B0B96" w:rsidP="00C52231">
      <w:pPr>
        <w:spacing w:line="240" w:lineRule="auto"/>
        <w:jc w:val="both"/>
        <w:rPr>
          <w:rFonts w:ascii="Times New Roman" w:hAnsi="Times New Roman" w:cs="Times New Roman"/>
          <w:sz w:val="28"/>
          <w:szCs w:val="28"/>
        </w:rPr>
      </w:pPr>
    </w:p>
    <w:p w14:paraId="25CB4304" w14:textId="77777777" w:rsidR="006B0B96" w:rsidRPr="00C52231" w:rsidRDefault="006B0B96" w:rsidP="00C52231">
      <w:pPr>
        <w:spacing w:line="240" w:lineRule="auto"/>
        <w:jc w:val="both"/>
        <w:rPr>
          <w:rFonts w:ascii="Times New Roman" w:hAnsi="Times New Roman" w:cs="Times New Roman"/>
          <w:sz w:val="28"/>
          <w:szCs w:val="28"/>
        </w:rPr>
      </w:pPr>
    </w:p>
    <w:p w14:paraId="01D6BF22" w14:textId="77777777" w:rsidR="006B0B96" w:rsidRPr="00C52231" w:rsidRDefault="006B0B96" w:rsidP="00C52231">
      <w:pPr>
        <w:spacing w:line="240" w:lineRule="auto"/>
        <w:jc w:val="both"/>
        <w:rPr>
          <w:rFonts w:ascii="Times New Roman" w:hAnsi="Times New Roman" w:cs="Times New Roman"/>
          <w:sz w:val="28"/>
          <w:szCs w:val="28"/>
        </w:rPr>
      </w:pPr>
    </w:p>
    <w:p w14:paraId="266F2430" w14:textId="77777777" w:rsidR="006B0B96" w:rsidRPr="00C52231" w:rsidRDefault="006B0B96" w:rsidP="00C52231">
      <w:pPr>
        <w:spacing w:line="240" w:lineRule="auto"/>
        <w:jc w:val="both"/>
        <w:rPr>
          <w:rFonts w:ascii="Times New Roman" w:hAnsi="Times New Roman" w:cs="Times New Roman"/>
          <w:sz w:val="28"/>
          <w:szCs w:val="28"/>
        </w:rPr>
      </w:pPr>
    </w:p>
    <w:sectPr w:rsidR="006B0B96" w:rsidRPr="00C522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AA2B40" w14:textId="77777777" w:rsidR="000970DC" w:rsidRDefault="000970DC" w:rsidP="006B0B96">
      <w:pPr>
        <w:spacing w:after="0" w:line="240" w:lineRule="auto"/>
      </w:pPr>
      <w:r>
        <w:separator/>
      </w:r>
    </w:p>
  </w:endnote>
  <w:endnote w:type="continuationSeparator" w:id="0">
    <w:p w14:paraId="40C44A21" w14:textId="77777777" w:rsidR="000970DC" w:rsidRDefault="000970DC" w:rsidP="006B0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E3B87" w14:textId="77777777" w:rsidR="000970DC" w:rsidRDefault="000970DC" w:rsidP="006B0B96">
      <w:pPr>
        <w:spacing w:after="0" w:line="240" w:lineRule="auto"/>
      </w:pPr>
      <w:r>
        <w:separator/>
      </w:r>
    </w:p>
  </w:footnote>
  <w:footnote w:type="continuationSeparator" w:id="0">
    <w:p w14:paraId="2C6F1626" w14:textId="77777777" w:rsidR="000970DC" w:rsidRDefault="000970DC" w:rsidP="006B0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1B61DB"/>
    <w:multiLevelType w:val="multilevel"/>
    <w:tmpl w:val="C6BC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B96"/>
    <w:rsid w:val="000970DC"/>
    <w:rsid w:val="00293FFE"/>
    <w:rsid w:val="003F31F5"/>
    <w:rsid w:val="006065C8"/>
    <w:rsid w:val="006B0B96"/>
    <w:rsid w:val="00850761"/>
    <w:rsid w:val="009C02BB"/>
    <w:rsid w:val="00AF7209"/>
    <w:rsid w:val="00B533D3"/>
    <w:rsid w:val="00C52231"/>
    <w:rsid w:val="00CB32F7"/>
    <w:rsid w:val="00D8541B"/>
    <w:rsid w:val="00DE3D63"/>
    <w:rsid w:val="00F83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139F"/>
  <w15:docId w15:val="{1C9A6A29-0C06-480B-8C49-32F1E489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B0B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5223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0B96"/>
    <w:rPr>
      <w:rFonts w:ascii="Times New Roman" w:eastAsia="Times New Roman" w:hAnsi="Times New Roman" w:cs="Times New Roman"/>
      <w:b/>
      <w:bCs/>
      <w:kern w:val="36"/>
      <w:sz w:val="48"/>
      <w:szCs w:val="48"/>
      <w:lang w:eastAsia="ru-RU"/>
    </w:rPr>
  </w:style>
  <w:style w:type="character" w:customStyle="1" w:styleId="articleaggr-txt">
    <w:name w:val="article__aggr-txt"/>
    <w:basedOn w:val="a0"/>
    <w:rsid w:val="006B0B96"/>
  </w:style>
  <w:style w:type="paragraph" w:styleId="a3">
    <w:name w:val="Normal (Web)"/>
    <w:basedOn w:val="a"/>
    <w:uiPriority w:val="99"/>
    <w:semiHidden/>
    <w:unhideWhenUsed/>
    <w:rsid w:val="006B0B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B0B96"/>
    <w:rPr>
      <w:b/>
      <w:bCs/>
    </w:rPr>
  </w:style>
  <w:style w:type="paragraph" w:styleId="a5">
    <w:name w:val="header"/>
    <w:basedOn w:val="a"/>
    <w:link w:val="a6"/>
    <w:uiPriority w:val="99"/>
    <w:unhideWhenUsed/>
    <w:rsid w:val="006B0B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B0B96"/>
  </w:style>
  <w:style w:type="paragraph" w:styleId="a7">
    <w:name w:val="footer"/>
    <w:basedOn w:val="a"/>
    <w:link w:val="a8"/>
    <w:uiPriority w:val="99"/>
    <w:unhideWhenUsed/>
    <w:rsid w:val="006B0B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B0B96"/>
  </w:style>
  <w:style w:type="paragraph" w:styleId="a9">
    <w:name w:val="Balloon Text"/>
    <w:basedOn w:val="a"/>
    <w:link w:val="aa"/>
    <w:uiPriority w:val="99"/>
    <w:semiHidden/>
    <w:unhideWhenUsed/>
    <w:rsid w:val="00F8337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8337E"/>
    <w:rPr>
      <w:rFonts w:ascii="Tahoma" w:hAnsi="Tahoma" w:cs="Tahoma"/>
      <w:sz w:val="16"/>
      <w:szCs w:val="16"/>
    </w:rPr>
  </w:style>
  <w:style w:type="character" w:customStyle="1" w:styleId="20">
    <w:name w:val="Заголовок 2 Знак"/>
    <w:basedOn w:val="a0"/>
    <w:link w:val="2"/>
    <w:uiPriority w:val="9"/>
    <w:semiHidden/>
    <w:rsid w:val="00C5223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576795">
      <w:bodyDiv w:val="1"/>
      <w:marLeft w:val="0"/>
      <w:marRight w:val="0"/>
      <w:marTop w:val="0"/>
      <w:marBottom w:val="0"/>
      <w:divBdr>
        <w:top w:val="none" w:sz="0" w:space="0" w:color="auto"/>
        <w:left w:val="none" w:sz="0" w:space="0" w:color="auto"/>
        <w:bottom w:val="none" w:sz="0" w:space="0" w:color="auto"/>
        <w:right w:val="none" w:sz="0" w:space="0" w:color="auto"/>
      </w:divBdr>
      <w:divsChild>
        <w:div w:id="937909520">
          <w:marLeft w:val="0"/>
          <w:marRight w:val="0"/>
          <w:marTop w:val="0"/>
          <w:marBottom w:val="0"/>
          <w:divBdr>
            <w:top w:val="none" w:sz="0" w:space="0" w:color="auto"/>
            <w:left w:val="none" w:sz="0" w:space="0" w:color="auto"/>
            <w:bottom w:val="none" w:sz="0" w:space="0" w:color="auto"/>
            <w:right w:val="none" w:sz="0" w:space="0" w:color="auto"/>
          </w:divBdr>
        </w:div>
        <w:div w:id="1443185377">
          <w:marLeft w:val="0"/>
          <w:marRight w:val="0"/>
          <w:marTop w:val="0"/>
          <w:marBottom w:val="0"/>
          <w:divBdr>
            <w:top w:val="none" w:sz="0" w:space="0" w:color="auto"/>
            <w:left w:val="none" w:sz="0" w:space="0" w:color="auto"/>
            <w:bottom w:val="none" w:sz="0" w:space="0" w:color="auto"/>
            <w:right w:val="none" w:sz="0" w:space="0" w:color="auto"/>
          </w:divBdr>
        </w:div>
        <w:div w:id="998919587">
          <w:marLeft w:val="0"/>
          <w:marRight w:val="0"/>
          <w:marTop w:val="0"/>
          <w:marBottom w:val="0"/>
          <w:divBdr>
            <w:top w:val="none" w:sz="0" w:space="0" w:color="auto"/>
            <w:left w:val="none" w:sz="0" w:space="0" w:color="auto"/>
            <w:bottom w:val="none" w:sz="0" w:space="0" w:color="auto"/>
            <w:right w:val="none" w:sz="0" w:space="0" w:color="auto"/>
          </w:divBdr>
        </w:div>
      </w:divsChild>
    </w:div>
    <w:div w:id="1030833817">
      <w:bodyDiv w:val="1"/>
      <w:marLeft w:val="0"/>
      <w:marRight w:val="0"/>
      <w:marTop w:val="0"/>
      <w:marBottom w:val="0"/>
      <w:divBdr>
        <w:top w:val="none" w:sz="0" w:space="0" w:color="auto"/>
        <w:left w:val="none" w:sz="0" w:space="0" w:color="auto"/>
        <w:bottom w:val="none" w:sz="0" w:space="0" w:color="auto"/>
        <w:right w:val="none" w:sz="0" w:space="0" w:color="auto"/>
      </w:divBdr>
    </w:div>
    <w:div w:id="1446467102">
      <w:bodyDiv w:val="1"/>
      <w:marLeft w:val="0"/>
      <w:marRight w:val="0"/>
      <w:marTop w:val="0"/>
      <w:marBottom w:val="0"/>
      <w:divBdr>
        <w:top w:val="none" w:sz="0" w:space="0" w:color="auto"/>
        <w:left w:val="none" w:sz="0" w:space="0" w:color="auto"/>
        <w:bottom w:val="none" w:sz="0" w:space="0" w:color="auto"/>
        <w:right w:val="none" w:sz="0" w:space="0" w:color="auto"/>
      </w:divBdr>
    </w:div>
    <w:div w:id="1603681709">
      <w:bodyDiv w:val="1"/>
      <w:marLeft w:val="0"/>
      <w:marRight w:val="0"/>
      <w:marTop w:val="0"/>
      <w:marBottom w:val="0"/>
      <w:divBdr>
        <w:top w:val="none" w:sz="0" w:space="0" w:color="auto"/>
        <w:left w:val="none" w:sz="0" w:space="0" w:color="auto"/>
        <w:bottom w:val="none" w:sz="0" w:space="0" w:color="auto"/>
        <w:right w:val="none" w:sz="0" w:space="0" w:color="auto"/>
      </w:divBdr>
      <w:divsChild>
        <w:div w:id="23097356">
          <w:marLeft w:val="0"/>
          <w:marRight w:val="0"/>
          <w:marTop w:val="0"/>
          <w:marBottom w:val="150"/>
          <w:divBdr>
            <w:top w:val="none" w:sz="0" w:space="0" w:color="auto"/>
            <w:left w:val="none" w:sz="0" w:space="0" w:color="auto"/>
            <w:bottom w:val="none" w:sz="0" w:space="0" w:color="auto"/>
            <w:right w:val="none" w:sz="0" w:space="0" w:color="auto"/>
          </w:divBdr>
          <w:divsChild>
            <w:div w:id="15930958">
              <w:marLeft w:val="0"/>
              <w:marRight w:val="0"/>
              <w:marTop w:val="0"/>
              <w:marBottom w:val="0"/>
              <w:divBdr>
                <w:top w:val="none" w:sz="0" w:space="0" w:color="auto"/>
                <w:left w:val="none" w:sz="0" w:space="0" w:color="auto"/>
                <w:bottom w:val="none" w:sz="0" w:space="0" w:color="auto"/>
                <w:right w:val="none" w:sz="0" w:space="0" w:color="auto"/>
              </w:divBdr>
              <w:divsChild>
                <w:div w:id="2110276055">
                  <w:marLeft w:val="0"/>
                  <w:marRight w:val="0"/>
                  <w:marTop w:val="0"/>
                  <w:marBottom w:val="0"/>
                  <w:divBdr>
                    <w:top w:val="none" w:sz="0" w:space="0" w:color="auto"/>
                    <w:left w:val="none" w:sz="0" w:space="0" w:color="auto"/>
                    <w:bottom w:val="none" w:sz="0" w:space="0" w:color="auto"/>
                    <w:right w:val="none" w:sz="0" w:space="0" w:color="auto"/>
                  </w:divBdr>
                  <w:divsChild>
                    <w:div w:id="618488200">
                      <w:marLeft w:val="0"/>
                      <w:marRight w:val="0"/>
                      <w:marTop w:val="0"/>
                      <w:marBottom w:val="0"/>
                      <w:divBdr>
                        <w:top w:val="none" w:sz="0" w:space="0" w:color="auto"/>
                        <w:left w:val="none" w:sz="0" w:space="0" w:color="auto"/>
                        <w:bottom w:val="none" w:sz="0" w:space="0" w:color="auto"/>
                        <w:right w:val="none" w:sz="0" w:space="0" w:color="auto"/>
                      </w:divBdr>
                      <w:divsChild>
                        <w:div w:id="1316497789">
                          <w:marLeft w:val="0"/>
                          <w:marRight w:val="0"/>
                          <w:marTop w:val="0"/>
                          <w:marBottom w:val="0"/>
                          <w:divBdr>
                            <w:top w:val="none" w:sz="0" w:space="0" w:color="auto"/>
                            <w:left w:val="none" w:sz="0" w:space="0" w:color="auto"/>
                            <w:bottom w:val="none" w:sz="0" w:space="0" w:color="auto"/>
                            <w:right w:val="none" w:sz="0" w:space="0" w:color="auto"/>
                          </w:divBdr>
                        </w:div>
                      </w:divsChild>
                    </w:div>
                    <w:div w:id="110048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0129">
              <w:marLeft w:val="0"/>
              <w:marRight w:val="0"/>
              <w:marTop w:val="300"/>
              <w:marBottom w:val="0"/>
              <w:divBdr>
                <w:top w:val="none" w:sz="0" w:space="0" w:color="auto"/>
                <w:left w:val="none" w:sz="0" w:space="0" w:color="auto"/>
                <w:bottom w:val="none" w:sz="0" w:space="0" w:color="auto"/>
                <w:right w:val="none" w:sz="0" w:space="0" w:color="auto"/>
              </w:divBdr>
            </w:div>
            <w:div w:id="1646154508">
              <w:marLeft w:val="0"/>
              <w:marRight w:val="0"/>
              <w:marTop w:val="0"/>
              <w:marBottom w:val="0"/>
              <w:divBdr>
                <w:top w:val="none" w:sz="0" w:space="0" w:color="auto"/>
                <w:left w:val="none" w:sz="0" w:space="0" w:color="auto"/>
                <w:bottom w:val="none" w:sz="0" w:space="0" w:color="auto"/>
                <w:right w:val="none" w:sz="0" w:space="0" w:color="auto"/>
              </w:divBdr>
            </w:div>
          </w:divsChild>
        </w:div>
        <w:div w:id="2033720434">
          <w:marLeft w:val="0"/>
          <w:marRight w:val="0"/>
          <w:marTop w:val="0"/>
          <w:marBottom w:val="0"/>
          <w:divBdr>
            <w:top w:val="none" w:sz="0" w:space="0" w:color="auto"/>
            <w:left w:val="none" w:sz="0" w:space="0" w:color="auto"/>
            <w:bottom w:val="none" w:sz="0" w:space="0" w:color="auto"/>
            <w:right w:val="none" w:sz="0" w:space="0" w:color="auto"/>
          </w:divBdr>
          <w:divsChild>
            <w:div w:id="1962952028">
              <w:marLeft w:val="0"/>
              <w:marRight w:val="0"/>
              <w:marTop w:val="0"/>
              <w:marBottom w:val="0"/>
              <w:divBdr>
                <w:top w:val="none" w:sz="0" w:space="0" w:color="auto"/>
                <w:left w:val="none" w:sz="0" w:space="0" w:color="auto"/>
                <w:bottom w:val="none" w:sz="0" w:space="0" w:color="auto"/>
                <w:right w:val="none" w:sz="0" w:space="0" w:color="auto"/>
              </w:divBdr>
              <w:divsChild>
                <w:div w:id="3502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139618">
      <w:bodyDiv w:val="1"/>
      <w:marLeft w:val="0"/>
      <w:marRight w:val="0"/>
      <w:marTop w:val="0"/>
      <w:marBottom w:val="0"/>
      <w:divBdr>
        <w:top w:val="none" w:sz="0" w:space="0" w:color="auto"/>
        <w:left w:val="none" w:sz="0" w:space="0" w:color="auto"/>
        <w:bottom w:val="none" w:sz="0" w:space="0" w:color="auto"/>
        <w:right w:val="none" w:sz="0" w:space="0" w:color="auto"/>
      </w:divBdr>
      <w:divsChild>
        <w:div w:id="691881277">
          <w:marLeft w:val="0"/>
          <w:marRight w:val="0"/>
          <w:marTop w:val="0"/>
          <w:marBottom w:val="0"/>
          <w:divBdr>
            <w:top w:val="none" w:sz="0" w:space="0" w:color="auto"/>
            <w:left w:val="none" w:sz="0" w:space="0" w:color="auto"/>
            <w:bottom w:val="none" w:sz="0" w:space="0" w:color="auto"/>
            <w:right w:val="none" w:sz="0" w:space="0" w:color="auto"/>
          </w:divBdr>
        </w:div>
        <w:div w:id="1164394754">
          <w:marLeft w:val="0"/>
          <w:marRight w:val="0"/>
          <w:marTop w:val="0"/>
          <w:marBottom w:val="0"/>
          <w:divBdr>
            <w:top w:val="none" w:sz="0" w:space="0" w:color="auto"/>
            <w:left w:val="none" w:sz="0" w:space="0" w:color="auto"/>
            <w:bottom w:val="none" w:sz="0" w:space="0" w:color="auto"/>
            <w:right w:val="none" w:sz="0" w:space="0" w:color="auto"/>
          </w:divBdr>
        </w:div>
        <w:div w:id="283271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2804</Words>
  <Characters>15983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Вадим Вадим</cp:lastModifiedBy>
  <cp:revision>5</cp:revision>
  <dcterms:created xsi:type="dcterms:W3CDTF">2022-11-17T18:40:00Z</dcterms:created>
  <dcterms:modified xsi:type="dcterms:W3CDTF">2023-11-29T19:03:00Z</dcterms:modified>
</cp:coreProperties>
</file>